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74" w:rsidRDefault="00801774" w:rsidP="0063413F">
      <w:pPr>
        <w:spacing w:after="3" w:line="259" w:lineRule="auto"/>
        <w:ind w:left="0"/>
        <w:jc w:val="left"/>
      </w:pPr>
      <w:bookmarkStart w:id="0" w:name="_GoBack"/>
      <w:bookmarkEnd w:id="0"/>
    </w:p>
    <w:p w:rsidR="00D64550" w:rsidRDefault="00FD2FF7" w:rsidP="00FD2FF7">
      <w:pPr>
        <w:spacing w:after="3" w:line="259" w:lineRule="auto"/>
        <w:ind w:left="10" w:right="1262" w:hanging="10"/>
        <w:jc w:val="right"/>
      </w:pPr>
      <w:r>
        <w:t>УТВЕРЖДАЮ:</w:t>
      </w:r>
    </w:p>
    <w:p w:rsidR="0052398B" w:rsidRPr="0052398B" w:rsidRDefault="002D23C8" w:rsidP="0052398B">
      <w:pPr>
        <w:spacing w:after="0" w:line="233" w:lineRule="auto"/>
        <w:ind w:right="3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FD2FF7" w:rsidRPr="0052398B">
        <w:rPr>
          <w:sz w:val="24"/>
          <w:szCs w:val="24"/>
        </w:rPr>
        <w:t>И.о. директора</w:t>
      </w:r>
      <w:r w:rsidR="0052398B" w:rsidRPr="0052398B">
        <w:rPr>
          <w:sz w:val="24"/>
          <w:szCs w:val="24"/>
        </w:rPr>
        <w:t xml:space="preserve"> ГКУ РД Управления </w:t>
      </w:r>
      <w:proofErr w:type="gramStart"/>
      <w:r w:rsidR="0052398B" w:rsidRPr="0052398B">
        <w:rPr>
          <w:sz w:val="24"/>
          <w:szCs w:val="24"/>
        </w:rPr>
        <w:t>социальной</w:t>
      </w:r>
      <w:proofErr w:type="gramEnd"/>
    </w:p>
    <w:p w:rsidR="00D64550" w:rsidRPr="0052398B" w:rsidRDefault="002D23C8" w:rsidP="0052398B">
      <w:pPr>
        <w:spacing w:after="0" w:line="233" w:lineRule="auto"/>
        <w:ind w:right="3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2398B" w:rsidRPr="0052398B">
        <w:rPr>
          <w:sz w:val="24"/>
          <w:szCs w:val="24"/>
        </w:rPr>
        <w:t xml:space="preserve">защиты населения </w:t>
      </w:r>
      <w:r w:rsidR="00FD2FF7" w:rsidRPr="0052398B">
        <w:rPr>
          <w:sz w:val="24"/>
          <w:szCs w:val="24"/>
        </w:rPr>
        <w:t xml:space="preserve"> в МО «Табасаранский район</w:t>
      </w:r>
    </w:p>
    <w:p w:rsidR="00FD2FF7" w:rsidRPr="0052398B" w:rsidRDefault="002D23C8" w:rsidP="00FD2FF7">
      <w:pPr>
        <w:spacing w:after="0" w:line="233" w:lineRule="auto"/>
        <w:ind w:left="5885" w:right="326" w:hanging="1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</w:t>
      </w:r>
      <w:r w:rsidR="00FD2FF7" w:rsidRPr="0052398B">
        <w:rPr>
          <w:sz w:val="24"/>
          <w:szCs w:val="24"/>
          <w:u w:val="single"/>
        </w:rPr>
        <w:t xml:space="preserve"> /</w:t>
      </w:r>
      <w:proofErr w:type="spellStart"/>
      <w:r w:rsidR="00FD2FF7" w:rsidRPr="0052398B">
        <w:rPr>
          <w:sz w:val="24"/>
          <w:szCs w:val="24"/>
          <w:u w:val="single"/>
        </w:rPr>
        <w:t>Насурова</w:t>
      </w:r>
      <w:proofErr w:type="spellEnd"/>
      <w:r w:rsidR="00FD2FF7" w:rsidRPr="0052398B">
        <w:rPr>
          <w:sz w:val="24"/>
          <w:szCs w:val="24"/>
          <w:u w:val="single"/>
        </w:rPr>
        <w:t xml:space="preserve"> Э.Ю./</w:t>
      </w:r>
    </w:p>
    <w:p w:rsidR="0052398B" w:rsidRDefault="002D23C8" w:rsidP="00FD2FF7">
      <w:pPr>
        <w:spacing w:after="0" w:line="264" w:lineRule="auto"/>
        <w:jc w:val="left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52398B" w:rsidRPr="0052398B">
        <w:rPr>
          <w:sz w:val="18"/>
          <w:szCs w:val="18"/>
        </w:rPr>
        <w:t>(подпись)   (ФИО)</w:t>
      </w:r>
    </w:p>
    <w:p w:rsidR="00D64550" w:rsidRPr="0052398B" w:rsidRDefault="00D64550" w:rsidP="00FD2FF7">
      <w:pPr>
        <w:spacing w:after="0" w:line="264" w:lineRule="auto"/>
        <w:jc w:val="left"/>
        <w:rPr>
          <w:sz w:val="18"/>
          <w:szCs w:val="18"/>
        </w:rPr>
      </w:pPr>
    </w:p>
    <w:p w:rsidR="00D64550" w:rsidRPr="0052398B" w:rsidRDefault="00F35F57">
      <w:pPr>
        <w:spacing w:after="708" w:line="259" w:lineRule="auto"/>
        <w:ind w:left="5808"/>
        <w:jc w:val="left"/>
        <w:rPr>
          <w:sz w:val="24"/>
          <w:szCs w:val="24"/>
        </w:rPr>
      </w:pPr>
      <w:r w:rsidRPr="0052398B">
        <w:rPr>
          <w:noProof/>
          <w:sz w:val="24"/>
          <w:szCs w:val="24"/>
        </w:rPr>
        <w:drawing>
          <wp:inline distT="0" distB="0" distL="0" distR="0">
            <wp:extent cx="2459736" cy="170692"/>
            <wp:effectExtent l="0" t="0" r="0" b="0"/>
            <wp:docPr id="6846" name="Picture 6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" name="Picture 68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1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170" w:rsidRPr="001D29DC" w:rsidRDefault="006801B9" w:rsidP="00341170">
      <w:pPr>
        <w:pStyle w:val="a8"/>
        <w:jc w:val="center"/>
        <w:rPr>
          <w:b/>
          <w:sz w:val="32"/>
          <w:szCs w:val="32"/>
          <w:u w:val="single"/>
        </w:rPr>
      </w:pPr>
      <w:r w:rsidRPr="001D29DC">
        <w:rPr>
          <w:b/>
          <w:sz w:val="32"/>
          <w:szCs w:val="32"/>
          <w:u w:val="single"/>
        </w:rPr>
        <w:t xml:space="preserve">ПАСПОРТ </w:t>
      </w:r>
      <w:r w:rsidR="00F35F57" w:rsidRPr="001D29DC">
        <w:rPr>
          <w:b/>
          <w:sz w:val="32"/>
          <w:szCs w:val="32"/>
          <w:u w:val="single"/>
        </w:rPr>
        <w:t>ДОСТУПНОСТИ</w:t>
      </w:r>
    </w:p>
    <w:p w:rsidR="00D64550" w:rsidRPr="00341170" w:rsidRDefault="00F35F57" w:rsidP="00341170">
      <w:pPr>
        <w:pStyle w:val="a8"/>
        <w:jc w:val="center"/>
        <w:rPr>
          <w:b/>
          <w:sz w:val="24"/>
          <w:szCs w:val="24"/>
        </w:rPr>
      </w:pPr>
      <w:r w:rsidRPr="00341170">
        <w:rPr>
          <w:b/>
          <w:sz w:val="24"/>
          <w:szCs w:val="24"/>
        </w:rPr>
        <w:t>объекта социальной инфраструктуры (ОСИ)</w:t>
      </w:r>
    </w:p>
    <w:p w:rsidR="00D64550" w:rsidRPr="002D7B7E" w:rsidRDefault="00D64550" w:rsidP="00341170">
      <w:pPr>
        <w:pStyle w:val="a8"/>
        <w:rPr>
          <w:sz w:val="24"/>
          <w:szCs w:val="24"/>
        </w:rPr>
      </w:pPr>
    </w:p>
    <w:p w:rsidR="00D64550" w:rsidRPr="00341170" w:rsidRDefault="00341170" w:rsidP="00341170">
      <w:pPr>
        <w:pStyle w:val="a8"/>
        <w:rPr>
          <w:b/>
          <w:sz w:val="24"/>
          <w:szCs w:val="24"/>
        </w:rPr>
      </w:pPr>
      <w:r w:rsidRPr="00341170">
        <w:rPr>
          <w:b/>
          <w:sz w:val="24"/>
          <w:szCs w:val="24"/>
        </w:rPr>
        <w:t>1.</w:t>
      </w:r>
      <w:r w:rsidR="00F35F57" w:rsidRPr="00341170">
        <w:rPr>
          <w:b/>
          <w:sz w:val="24"/>
          <w:szCs w:val="24"/>
        </w:rPr>
        <w:t>Общие сведения об объекте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DB3287" w:rsidRDefault="009A39BE" w:rsidP="00341170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 w:rsidRPr="002D7B7E">
        <w:rPr>
          <w:sz w:val="24"/>
          <w:szCs w:val="24"/>
        </w:rPr>
        <w:t>1.1.</w:t>
      </w:r>
      <w:r w:rsidR="00F35F57" w:rsidRPr="002D7B7E">
        <w:rPr>
          <w:sz w:val="24"/>
          <w:szCs w:val="24"/>
        </w:rPr>
        <w:t>Наименование (вид) объекта</w:t>
      </w:r>
      <w:r w:rsidRPr="002D7B7E">
        <w:rPr>
          <w:sz w:val="24"/>
          <w:szCs w:val="24"/>
        </w:rPr>
        <w:t>:</w:t>
      </w:r>
      <w:r w:rsidR="00742483">
        <w:rPr>
          <w:sz w:val="24"/>
          <w:szCs w:val="24"/>
        </w:rPr>
        <w:t xml:space="preserve"> </w:t>
      </w:r>
      <w:r w:rsidRPr="00DB3287">
        <w:rPr>
          <w:b/>
          <w:i/>
          <w:color w:val="auto"/>
          <w:sz w:val="24"/>
          <w:szCs w:val="24"/>
          <w:u w:val="single"/>
          <w:lang w:eastAsia="ar-SA"/>
        </w:rPr>
        <w:t>Муниципальное казенное общеобразо</w:t>
      </w:r>
      <w:r w:rsidR="00861064">
        <w:rPr>
          <w:b/>
          <w:i/>
          <w:color w:val="auto"/>
          <w:sz w:val="24"/>
          <w:szCs w:val="24"/>
          <w:u w:val="single"/>
          <w:lang w:eastAsia="ar-SA"/>
        </w:rPr>
        <w:t>вательное учреждение «</w:t>
      </w:r>
      <w:proofErr w:type="spellStart"/>
      <w:r w:rsidR="00861064">
        <w:rPr>
          <w:b/>
          <w:i/>
          <w:color w:val="auto"/>
          <w:sz w:val="24"/>
          <w:szCs w:val="24"/>
          <w:u w:val="single"/>
          <w:lang w:eastAsia="ar-SA"/>
        </w:rPr>
        <w:t>Фиргильская</w:t>
      </w:r>
      <w:proofErr w:type="spellEnd"/>
      <w:r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средняя общеобразовательная школа» 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9A39BE" w:rsidRPr="00DB3287" w:rsidRDefault="009A39BE" w:rsidP="00341170">
      <w:pPr>
        <w:pStyle w:val="a8"/>
        <w:rPr>
          <w:b/>
          <w:color w:val="auto"/>
          <w:sz w:val="24"/>
          <w:szCs w:val="24"/>
          <w:u w:val="single"/>
          <w:lang w:eastAsia="ar-SA"/>
        </w:rPr>
      </w:pPr>
      <w:r w:rsidRPr="002D7B7E">
        <w:rPr>
          <w:sz w:val="24"/>
          <w:szCs w:val="24"/>
        </w:rPr>
        <w:t>1.2.</w:t>
      </w:r>
      <w:r w:rsidR="00F35F57" w:rsidRPr="002D7B7E">
        <w:rPr>
          <w:sz w:val="24"/>
          <w:szCs w:val="24"/>
        </w:rPr>
        <w:t>Адрес объекта</w:t>
      </w:r>
      <w:r w:rsidRPr="002D7B7E">
        <w:rPr>
          <w:sz w:val="24"/>
          <w:szCs w:val="24"/>
        </w:rPr>
        <w:t xml:space="preserve">: </w:t>
      </w:r>
      <w:r w:rsidR="00BF6C72">
        <w:rPr>
          <w:b/>
          <w:i/>
          <w:color w:val="auto"/>
          <w:sz w:val="24"/>
          <w:szCs w:val="24"/>
          <w:u w:val="single"/>
          <w:lang w:eastAsia="ar-SA"/>
        </w:rPr>
        <w:t>368663</w:t>
      </w:r>
      <w:r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, </w:t>
      </w:r>
      <w:proofErr w:type="spellStart"/>
      <w:r w:rsidRPr="00DB3287">
        <w:rPr>
          <w:b/>
          <w:i/>
          <w:color w:val="auto"/>
          <w:sz w:val="24"/>
          <w:szCs w:val="24"/>
          <w:u w:val="single"/>
          <w:lang w:eastAsia="ar-SA"/>
        </w:rPr>
        <w:t>с</w:t>
      </w:r>
      <w:proofErr w:type="gramStart"/>
      <w:r w:rsidRPr="00DB3287">
        <w:rPr>
          <w:b/>
          <w:i/>
          <w:color w:val="auto"/>
          <w:sz w:val="24"/>
          <w:szCs w:val="24"/>
          <w:u w:val="single"/>
          <w:lang w:eastAsia="ar-SA"/>
        </w:rPr>
        <w:t>.</w:t>
      </w:r>
      <w:r w:rsidR="00BF6C72">
        <w:rPr>
          <w:b/>
          <w:i/>
          <w:color w:val="auto"/>
          <w:sz w:val="24"/>
          <w:szCs w:val="24"/>
          <w:u w:val="single"/>
          <w:lang w:eastAsia="ar-SA"/>
        </w:rPr>
        <w:t>Ф</w:t>
      </w:r>
      <w:proofErr w:type="gramEnd"/>
      <w:r w:rsidR="00BF6C72">
        <w:rPr>
          <w:b/>
          <w:i/>
          <w:color w:val="auto"/>
          <w:sz w:val="24"/>
          <w:szCs w:val="24"/>
          <w:u w:val="single"/>
          <w:lang w:eastAsia="ar-SA"/>
        </w:rPr>
        <w:t>иргил</w:t>
      </w:r>
      <w:r w:rsidR="00861064">
        <w:rPr>
          <w:b/>
          <w:i/>
          <w:color w:val="auto"/>
          <w:sz w:val="24"/>
          <w:szCs w:val="24"/>
          <w:u w:val="single"/>
          <w:lang w:eastAsia="ar-SA"/>
        </w:rPr>
        <w:t>ь</w:t>
      </w:r>
      <w:proofErr w:type="spellEnd"/>
      <w:r w:rsidR="00861064">
        <w:rPr>
          <w:b/>
          <w:i/>
          <w:color w:val="auto"/>
          <w:sz w:val="24"/>
          <w:szCs w:val="24"/>
          <w:u w:val="single"/>
          <w:lang w:eastAsia="ar-SA"/>
        </w:rPr>
        <w:t>, ул. Центральная, дом 23</w:t>
      </w:r>
      <w:r w:rsidR="007F4C64">
        <w:rPr>
          <w:b/>
          <w:i/>
          <w:color w:val="auto"/>
          <w:sz w:val="24"/>
          <w:szCs w:val="24"/>
          <w:u w:val="single"/>
          <w:lang w:eastAsia="ar-SA"/>
        </w:rPr>
        <w:t xml:space="preserve">, </w:t>
      </w:r>
      <w:r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Табасаранский район, Республика Дагестан, </w:t>
      </w:r>
      <w:r w:rsidR="00861064" w:rsidRPr="00861064">
        <w:rPr>
          <w:b/>
          <w:i/>
          <w:color w:val="auto"/>
          <w:sz w:val="24"/>
          <w:szCs w:val="24"/>
          <w:u w:val="single"/>
          <w:lang w:eastAsia="ar-SA"/>
        </w:rPr>
        <w:t xml:space="preserve"> </w:t>
      </w:r>
      <w:hyperlink r:id="rId8" w:history="1">
        <w:r w:rsidR="00861064" w:rsidRPr="00843032">
          <w:rPr>
            <w:rStyle w:val="a9"/>
            <w:b/>
            <w:sz w:val="24"/>
            <w:szCs w:val="24"/>
            <w:lang w:val="en-US"/>
          </w:rPr>
          <w:t>flirgil</w:t>
        </w:r>
        <w:r w:rsidR="00861064" w:rsidRPr="00843032">
          <w:rPr>
            <w:rStyle w:val="a9"/>
            <w:b/>
            <w:sz w:val="24"/>
            <w:szCs w:val="24"/>
          </w:rPr>
          <w:t>53@</w:t>
        </w:r>
        <w:r w:rsidR="00861064" w:rsidRPr="00843032">
          <w:rPr>
            <w:rStyle w:val="a9"/>
            <w:b/>
            <w:sz w:val="24"/>
            <w:szCs w:val="24"/>
            <w:lang w:val="en-US"/>
          </w:rPr>
          <w:t>mail</w:t>
        </w:r>
        <w:r w:rsidR="00861064" w:rsidRPr="00843032">
          <w:rPr>
            <w:rStyle w:val="a9"/>
            <w:b/>
            <w:sz w:val="24"/>
            <w:szCs w:val="24"/>
          </w:rPr>
          <w:t>.</w:t>
        </w:r>
        <w:r w:rsidR="00861064" w:rsidRPr="00843032">
          <w:rPr>
            <w:rStyle w:val="a9"/>
            <w:b/>
            <w:sz w:val="24"/>
            <w:szCs w:val="24"/>
            <w:lang w:val="en-US"/>
          </w:rPr>
          <w:t>ru</w:t>
        </w:r>
      </w:hyperlink>
      <w:r w:rsidRPr="00DB3287">
        <w:rPr>
          <w:b/>
          <w:color w:val="0563C1"/>
          <w:sz w:val="24"/>
          <w:szCs w:val="24"/>
          <w:u w:val="single"/>
        </w:rPr>
        <w:t>_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2D7B7E" w:rsidRDefault="009A39BE" w:rsidP="00341170">
      <w:pPr>
        <w:pStyle w:val="a8"/>
        <w:rPr>
          <w:sz w:val="24"/>
          <w:szCs w:val="24"/>
        </w:rPr>
      </w:pPr>
      <w:r w:rsidRPr="002D7B7E">
        <w:rPr>
          <w:sz w:val="24"/>
          <w:szCs w:val="24"/>
        </w:rPr>
        <w:t>1.</w:t>
      </w:r>
      <w:r w:rsidR="00F35F57" w:rsidRPr="002D7B7E">
        <w:rPr>
          <w:sz w:val="24"/>
          <w:szCs w:val="24"/>
        </w:rPr>
        <w:t>З. Сведения о размещении объекта:</w:t>
      </w: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F35F57" w:rsidRPr="002D7B7E">
        <w:rPr>
          <w:sz w:val="24"/>
          <w:szCs w:val="24"/>
        </w:rPr>
        <w:t>отдельно стоящее здание</w:t>
      </w:r>
      <w:r w:rsidR="00861064">
        <w:rPr>
          <w:sz w:val="24"/>
          <w:szCs w:val="24"/>
        </w:rPr>
        <w:t xml:space="preserve"> </w:t>
      </w:r>
      <w:r w:rsidR="009A39BE" w:rsidRPr="00DB3287">
        <w:rPr>
          <w:b/>
          <w:noProof/>
          <w:sz w:val="24"/>
          <w:szCs w:val="24"/>
          <w:u w:val="single"/>
        </w:rPr>
        <w:t>одно</w:t>
      </w:r>
      <w:r w:rsidR="009A39BE" w:rsidRPr="00DB3287">
        <w:rPr>
          <w:b/>
          <w:sz w:val="24"/>
          <w:szCs w:val="24"/>
          <w:u w:val="single"/>
        </w:rPr>
        <w:t>этажное</w:t>
      </w:r>
      <w:r w:rsidR="00861064">
        <w:rPr>
          <w:b/>
          <w:sz w:val="24"/>
          <w:szCs w:val="24"/>
          <w:u w:val="single"/>
        </w:rPr>
        <w:t xml:space="preserve"> – 402 </w:t>
      </w:r>
      <w:proofErr w:type="spellStart"/>
      <w:r w:rsidR="00861064">
        <w:rPr>
          <w:b/>
          <w:sz w:val="24"/>
          <w:szCs w:val="24"/>
          <w:u w:val="single"/>
        </w:rPr>
        <w:t>кв</w:t>
      </w:r>
      <w:proofErr w:type="gramStart"/>
      <w:r w:rsidR="00861064">
        <w:rPr>
          <w:b/>
          <w:sz w:val="24"/>
          <w:szCs w:val="24"/>
          <w:u w:val="single"/>
        </w:rPr>
        <w:t>,м</w:t>
      </w:r>
      <w:proofErr w:type="spellEnd"/>
      <w:proofErr w:type="gramEnd"/>
      <w:r w:rsidR="00861064">
        <w:rPr>
          <w:b/>
          <w:sz w:val="24"/>
          <w:szCs w:val="24"/>
          <w:u w:val="single"/>
        </w:rPr>
        <w:t xml:space="preserve">,  двухэтажное </w:t>
      </w:r>
      <w:r w:rsidR="00861064">
        <w:rPr>
          <w:b/>
          <w:i/>
          <w:sz w:val="24"/>
          <w:szCs w:val="24"/>
          <w:u w:val="single"/>
        </w:rPr>
        <w:t>153,14</w:t>
      </w:r>
      <w:r w:rsidR="00187DB7" w:rsidRPr="00DB3287">
        <w:rPr>
          <w:b/>
          <w:i/>
          <w:sz w:val="24"/>
          <w:szCs w:val="24"/>
          <w:u w:val="single"/>
        </w:rPr>
        <w:t xml:space="preserve"> </w:t>
      </w:r>
      <w:r w:rsidR="00F35F57" w:rsidRPr="00DB3287">
        <w:rPr>
          <w:b/>
          <w:sz w:val="24"/>
          <w:szCs w:val="24"/>
          <w:u w:val="single"/>
        </w:rPr>
        <w:t>кв.м</w:t>
      </w:r>
      <w:r w:rsidR="00EC2D1E" w:rsidRPr="00EC2D1E">
        <w:rPr>
          <w:b/>
          <w:noProof/>
          <w:sz w:val="24"/>
          <w:szCs w:val="24"/>
          <w:u w:val="single"/>
        </w:rPr>
        <w:pict>
          <v:group id="Group 27585" o:spid="_x0000_s1058" style="position:absolute;left:0;text-align:left;margin-left:75.1pt;margin-top:770.2pt;width:426.25pt;height:.95pt;z-index:251659264;mso-position-horizontal-relative:page;mso-position-vertical-relative:page" coordsize="541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">
            <v:shape id="Shape 27584" o:spid="_x0000_s1059" style="position:absolute;width:54132;height:121;visibility:visible" coordsize="5413249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" adj="0,,0" path="m,6096r5413249,e" filled="f" strokeweight=".96pt">
              <v:stroke miterlimit="1" joinstyle="miter"/>
              <v:formulas/>
              <v:path arrowok="t" o:connecttype="segments" textboxrect="0,0,5413249,12192"/>
            </v:shape>
            <w10:wrap type="topAndBottom" anchorx="page" anchory="page"/>
          </v:group>
        </w:pict>
      </w:r>
      <w:r w:rsidR="009A39BE" w:rsidRPr="00DB3287">
        <w:rPr>
          <w:b/>
          <w:sz w:val="24"/>
          <w:szCs w:val="24"/>
          <w:u w:val="single"/>
        </w:rPr>
        <w:t>;</w:t>
      </w: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F35F57" w:rsidRPr="002D7B7E">
        <w:rPr>
          <w:sz w:val="24"/>
          <w:szCs w:val="24"/>
        </w:rPr>
        <w:t>наличие прилегающ</w:t>
      </w:r>
      <w:r w:rsidR="009A39BE" w:rsidRPr="002D7B7E">
        <w:rPr>
          <w:sz w:val="24"/>
          <w:szCs w:val="24"/>
        </w:rPr>
        <w:t xml:space="preserve">его земельного участка </w:t>
      </w:r>
      <w:r w:rsidR="009A39BE" w:rsidRPr="00DB3287">
        <w:rPr>
          <w:b/>
          <w:sz w:val="24"/>
          <w:szCs w:val="24"/>
          <w:u w:val="single"/>
        </w:rPr>
        <w:t>(</w:t>
      </w:r>
      <w:r w:rsidR="009A39BE" w:rsidRPr="00DB3287">
        <w:rPr>
          <w:b/>
          <w:i/>
          <w:sz w:val="24"/>
          <w:szCs w:val="24"/>
          <w:u w:val="single"/>
        </w:rPr>
        <w:t xml:space="preserve">да) </w:t>
      </w:r>
      <w:r w:rsidR="00861064">
        <w:rPr>
          <w:b/>
          <w:i/>
          <w:sz w:val="24"/>
          <w:szCs w:val="24"/>
          <w:u w:val="single"/>
        </w:rPr>
        <w:t xml:space="preserve">39,06 </w:t>
      </w:r>
      <w:r w:rsidR="00F35F57" w:rsidRPr="00DB3287">
        <w:rPr>
          <w:b/>
          <w:i/>
          <w:sz w:val="24"/>
          <w:szCs w:val="24"/>
          <w:u w:val="single"/>
        </w:rPr>
        <w:t>кв</w:t>
      </w:r>
      <w:proofErr w:type="gramStart"/>
      <w:r w:rsidR="00F35F57" w:rsidRPr="00DB3287">
        <w:rPr>
          <w:b/>
          <w:i/>
          <w:sz w:val="24"/>
          <w:szCs w:val="24"/>
          <w:u w:val="single"/>
        </w:rPr>
        <w:t>.м</w:t>
      </w:r>
      <w:proofErr w:type="gramEnd"/>
      <w:r w:rsidR="009A39BE" w:rsidRPr="00DB3287">
        <w:rPr>
          <w:b/>
          <w:i/>
          <w:sz w:val="24"/>
          <w:szCs w:val="24"/>
          <w:u w:val="single"/>
        </w:rPr>
        <w:t>;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1.4.</w:t>
      </w:r>
      <w:r w:rsidR="009A39BE" w:rsidRPr="002D7B7E">
        <w:rPr>
          <w:sz w:val="24"/>
          <w:szCs w:val="24"/>
        </w:rPr>
        <w:t xml:space="preserve">Год постройки здания: </w:t>
      </w:r>
      <w:r w:rsidR="00861064" w:rsidRPr="00861064">
        <w:rPr>
          <w:b/>
          <w:sz w:val="24"/>
          <w:szCs w:val="24"/>
          <w:u w:val="single"/>
        </w:rPr>
        <w:t xml:space="preserve">1978 </w:t>
      </w:r>
      <w:r w:rsidR="00861064">
        <w:rPr>
          <w:b/>
          <w:sz w:val="24"/>
          <w:szCs w:val="24"/>
          <w:u w:val="single"/>
        </w:rPr>
        <w:t xml:space="preserve">г, и </w:t>
      </w:r>
      <w:r w:rsidR="00861064">
        <w:rPr>
          <w:b/>
          <w:i/>
          <w:sz w:val="24"/>
          <w:szCs w:val="24"/>
          <w:u w:val="single"/>
        </w:rPr>
        <w:t>2005</w:t>
      </w:r>
      <w:r w:rsidR="009A39BE" w:rsidRPr="0052398B">
        <w:rPr>
          <w:b/>
          <w:i/>
          <w:sz w:val="24"/>
          <w:szCs w:val="24"/>
          <w:u w:val="single"/>
        </w:rPr>
        <w:t>г.</w:t>
      </w:r>
      <w:r w:rsidR="009A39BE" w:rsidRPr="002D7B7E">
        <w:rPr>
          <w:noProof/>
          <w:sz w:val="24"/>
          <w:szCs w:val="24"/>
        </w:rPr>
        <w:t xml:space="preserve">, </w:t>
      </w:r>
      <w:r w:rsidR="00F35F57" w:rsidRPr="002D7B7E">
        <w:rPr>
          <w:sz w:val="24"/>
          <w:szCs w:val="24"/>
        </w:rPr>
        <w:t>последнего капитального ремонта</w:t>
      </w:r>
      <w:r w:rsidR="009A39BE" w:rsidRPr="002D7B7E">
        <w:rPr>
          <w:sz w:val="24"/>
          <w:szCs w:val="24"/>
        </w:rPr>
        <w:t xml:space="preserve">: </w:t>
      </w:r>
      <w:r w:rsidR="00861064">
        <w:rPr>
          <w:b/>
          <w:i/>
          <w:sz w:val="24"/>
          <w:szCs w:val="24"/>
          <w:u w:val="single"/>
        </w:rPr>
        <w:t>2020</w:t>
      </w:r>
      <w:r w:rsidR="009A39BE" w:rsidRPr="00DB3287">
        <w:rPr>
          <w:b/>
          <w:i/>
          <w:sz w:val="24"/>
          <w:szCs w:val="24"/>
          <w:u w:val="single"/>
        </w:rPr>
        <w:t>г.;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2D7B7E" w:rsidRDefault="00FD2FF7" w:rsidP="00341170">
      <w:pPr>
        <w:pStyle w:val="a8"/>
        <w:rPr>
          <w:sz w:val="24"/>
          <w:szCs w:val="24"/>
        </w:rPr>
      </w:pPr>
      <w:r>
        <w:rPr>
          <w:sz w:val="24"/>
          <w:szCs w:val="24"/>
        </w:rPr>
        <w:t>1.5.</w:t>
      </w:r>
      <w:r w:rsidR="00F35F57" w:rsidRPr="002D7B7E">
        <w:rPr>
          <w:sz w:val="24"/>
          <w:szCs w:val="24"/>
        </w:rPr>
        <w:t>Дата предстоящих пла</w:t>
      </w:r>
      <w:r w:rsidR="009A39BE" w:rsidRPr="002D7B7E">
        <w:rPr>
          <w:sz w:val="24"/>
          <w:szCs w:val="24"/>
        </w:rPr>
        <w:t xml:space="preserve">новых ремонтных работ: </w:t>
      </w:r>
      <w:r w:rsidR="009A39BE" w:rsidRPr="00DB3287">
        <w:rPr>
          <w:b/>
          <w:i/>
          <w:sz w:val="24"/>
          <w:szCs w:val="24"/>
          <w:u w:val="single"/>
        </w:rPr>
        <w:t>2021г.</w:t>
      </w:r>
      <w:r w:rsidR="009A39BE" w:rsidRPr="00DB3287">
        <w:rPr>
          <w:b/>
          <w:i/>
          <w:sz w:val="24"/>
          <w:szCs w:val="24"/>
        </w:rPr>
        <w:t xml:space="preserve"> текущего и  </w:t>
      </w:r>
      <w:r w:rsidR="00F35F57" w:rsidRPr="00DB3287">
        <w:rPr>
          <w:b/>
          <w:i/>
          <w:sz w:val="24"/>
          <w:szCs w:val="24"/>
        </w:rPr>
        <w:t>капитального</w:t>
      </w:r>
      <w:r w:rsidR="009A39BE" w:rsidRPr="002D7B7E">
        <w:rPr>
          <w:sz w:val="24"/>
          <w:szCs w:val="24"/>
        </w:rPr>
        <w:t xml:space="preserve">, </w:t>
      </w:r>
      <w:r w:rsidR="00F35F57" w:rsidRPr="002D7B7E">
        <w:rPr>
          <w:sz w:val="24"/>
          <w:szCs w:val="24"/>
        </w:rPr>
        <w:t xml:space="preserve"> сведения об организации, расположенной на объекте</w:t>
      </w:r>
    </w:p>
    <w:p w:rsidR="00D64550" w:rsidRPr="00DB3287" w:rsidRDefault="00F35F57" w:rsidP="00341170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 w:rsidRPr="002D7B7E">
        <w:rPr>
          <w:sz w:val="24"/>
          <w:szCs w:val="24"/>
        </w:rPr>
        <w:t>Название организации (учреждения), (полное юридическое наименование — согласно Уставу, краткое наименование)</w:t>
      </w:r>
      <w:r w:rsidR="009A39BE" w:rsidRPr="002D7B7E">
        <w:rPr>
          <w:sz w:val="24"/>
          <w:szCs w:val="24"/>
        </w:rPr>
        <w:t>:</w:t>
      </w:r>
      <w:r w:rsidR="00BF6C72">
        <w:rPr>
          <w:sz w:val="24"/>
          <w:szCs w:val="24"/>
        </w:rPr>
        <w:t xml:space="preserve"> </w:t>
      </w:r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>Муниципальное казенное общеобразовательное учреждение «</w:t>
      </w:r>
      <w:proofErr w:type="spellStart"/>
      <w:r w:rsidR="00861064" w:rsidRPr="00861064">
        <w:rPr>
          <w:b/>
          <w:i/>
          <w:color w:val="auto"/>
          <w:sz w:val="24"/>
          <w:szCs w:val="24"/>
          <w:u w:val="single"/>
          <w:lang w:eastAsia="ar-SA"/>
        </w:rPr>
        <w:t>Фиргильская</w:t>
      </w:r>
      <w:proofErr w:type="spellEnd"/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средняя общеобразовательная школа», МКОУ «</w:t>
      </w:r>
      <w:proofErr w:type="spellStart"/>
      <w:r w:rsidR="00861064">
        <w:rPr>
          <w:b/>
          <w:i/>
          <w:color w:val="auto"/>
          <w:sz w:val="24"/>
          <w:szCs w:val="24"/>
          <w:u w:val="single"/>
          <w:lang w:eastAsia="ar-SA"/>
        </w:rPr>
        <w:t>Фиргильская</w:t>
      </w:r>
      <w:proofErr w:type="spellEnd"/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СОШ» </w:t>
      </w:r>
    </w:p>
    <w:p w:rsidR="009A39BE" w:rsidRPr="002D7B7E" w:rsidRDefault="009A39BE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color w:val="auto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>1.6.</w:t>
      </w:r>
      <w:r w:rsidR="00F35F57" w:rsidRPr="002D7B7E">
        <w:rPr>
          <w:sz w:val="24"/>
          <w:szCs w:val="24"/>
        </w:rPr>
        <w:t>Юридический адрес организации (учреждения</w:t>
      </w:r>
      <w:r w:rsidR="009A39BE" w:rsidRPr="002D7B7E">
        <w:rPr>
          <w:sz w:val="24"/>
          <w:szCs w:val="24"/>
        </w:rPr>
        <w:t xml:space="preserve">): </w:t>
      </w:r>
      <w:r w:rsidR="00861064">
        <w:rPr>
          <w:b/>
          <w:i/>
          <w:color w:val="auto"/>
          <w:sz w:val="24"/>
          <w:szCs w:val="24"/>
          <w:u w:val="single"/>
          <w:lang w:eastAsia="ar-SA"/>
        </w:rPr>
        <w:t>368663</w:t>
      </w:r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, </w:t>
      </w:r>
      <w:proofErr w:type="spellStart"/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>с</w:t>
      </w:r>
      <w:proofErr w:type="gramStart"/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>.</w:t>
      </w:r>
      <w:r w:rsidR="00861064">
        <w:rPr>
          <w:b/>
          <w:i/>
          <w:color w:val="auto"/>
          <w:sz w:val="24"/>
          <w:szCs w:val="24"/>
          <w:u w:val="single"/>
          <w:lang w:eastAsia="ar-SA"/>
        </w:rPr>
        <w:t>Ф</w:t>
      </w:r>
      <w:proofErr w:type="gramEnd"/>
      <w:r w:rsidR="00861064">
        <w:rPr>
          <w:b/>
          <w:i/>
          <w:color w:val="auto"/>
          <w:sz w:val="24"/>
          <w:szCs w:val="24"/>
          <w:u w:val="single"/>
          <w:lang w:eastAsia="ar-SA"/>
        </w:rPr>
        <w:t>иргиль</w:t>
      </w:r>
      <w:proofErr w:type="spellEnd"/>
      <w:r w:rsidR="00861064">
        <w:rPr>
          <w:b/>
          <w:i/>
          <w:color w:val="auto"/>
          <w:sz w:val="24"/>
          <w:szCs w:val="24"/>
          <w:u w:val="single"/>
          <w:lang w:eastAsia="ar-SA"/>
        </w:rPr>
        <w:t xml:space="preserve"> ул. Центральная, дом 23</w:t>
      </w:r>
      <w:r w:rsidR="009A39BE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, Табасаранский район, Республика Дагестан </w:t>
      </w:r>
    </w:p>
    <w:p w:rsidR="00D64550" w:rsidRPr="002D7B7E" w:rsidRDefault="00D64550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1.7.</w:t>
      </w:r>
      <w:r w:rsidR="00F35F57" w:rsidRPr="002D7B7E">
        <w:rPr>
          <w:sz w:val="24"/>
          <w:szCs w:val="24"/>
        </w:rPr>
        <w:t>Основание для пользования объектом (оперативное управление, аренда, собственность)</w:t>
      </w:r>
      <w:r w:rsidR="00187DB7" w:rsidRPr="002D7B7E">
        <w:rPr>
          <w:sz w:val="24"/>
          <w:szCs w:val="24"/>
        </w:rPr>
        <w:t>:</w:t>
      </w:r>
      <w:r w:rsidR="00861064">
        <w:rPr>
          <w:sz w:val="24"/>
          <w:szCs w:val="24"/>
        </w:rPr>
        <w:t xml:space="preserve"> </w:t>
      </w:r>
      <w:r w:rsidR="00187DB7" w:rsidRPr="00DB3287">
        <w:rPr>
          <w:b/>
          <w:i/>
          <w:sz w:val="24"/>
          <w:szCs w:val="24"/>
          <w:u w:val="single"/>
        </w:rPr>
        <w:t>оперативное управление, свидетельство о государственной р</w:t>
      </w:r>
      <w:r w:rsidR="00861064">
        <w:rPr>
          <w:b/>
          <w:i/>
          <w:sz w:val="24"/>
          <w:szCs w:val="24"/>
          <w:u w:val="single"/>
        </w:rPr>
        <w:t xml:space="preserve">егистрации права от 08 августа </w:t>
      </w:r>
      <w:r w:rsidR="00187DB7" w:rsidRPr="00DB3287">
        <w:rPr>
          <w:b/>
          <w:i/>
          <w:sz w:val="24"/>
          <w:szCs w:val="24"/>
          <w:u w:val="single"/>
        </w:rPr>
        <w:t xml:space="preserve"> 2014 года серия 05-АА №8</w:t>
      </w:r>
      <w:r w:rsidR="00861064">
        <w:rPr>
          <w:b/>
          <w:i/>
          <w:sz w:val="24"/>
          <w:szCs w:val="24"/>
          <w:u w:val="single"/>
        </w:rPr>
        <w:t>86049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1.8.</w:t>
      </w:r>
      <w:r w:rsidR="00F35F57" w:rsidRPr="002D7B7E">
        <w:rPr>
          <w:sz w:val="24"/>
          <w:szCs w:val="24"/>
        </w:rPr>
        <w:t>Форма собственности (государственная, негосударственная)</w:t>
      </w:r>
      <w:r w:rsidR="00187DB7" w:rsidRPr="002D7B7E">
        <w:rPr>
          <w:noProof/>
          <w:sz w:val="24"/>
          <w:szCs w:val="24"/>
        </w:rPr>
        <w:t>:</w:t>
      </w:r>
      <w:r w:rsidR="00861064">
        <w:rPr>
          <w:noProof/>
          <w:sz w:val="24"/>
          <w:szCs w:val="24"/>
        </w:rPr>
        <w:t xml:space="preserve"> </w:t>
      </w:r>
      <w:r w:rsidR="00187DB7" w:rsidRPr="00DB3287">
        <w:rPr>
          <w:b/>
          <w:i/>
          <w:sz w:val="24"/>
          <w:szCs w:val="24"/>
          <w:u w:val="single"/>
        </w:rPr>
        <w:t>государственная;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1.9.</w:t>
      </w:r>
      <w:r w:rsidR="00F35F57" w:rsidRPr="002D7B7E">
        <w:rPr>
          <w:sz w:val="24"/>
          <w:szCs w:val="24"/>
        </w:rPr>
        <w:t>Территориальная</w:t>
      </w:r>
      <w:r w:rsidR="00F35F57" w:rsidRPr="002D7B7E">
        <w:rPr>
          <w:sz w:val="24"/>
          <w:szCs w:val="24"/>
        </w:rPr>
        <w:tab/>
        <w:t>принадлежность (федеральн</w:t>
      </w:r>
      <w:r w:rsidR="00187DB7" w:rsidRPr="002D7B7E">
        <w:rPr>
          <w:sz w:val="24"/>
          <w:szCs w:val="24"/>
        </w:rPr>
        <w:t>ая,</w:t>
      </w:r>
      <w:r w:rsidR="00187DB7" w:rsidRPr="002D7B7E">
        <w:rPr>
          <w:sz w:val="24"/>
          <w:szCs w:val="24"/>
        </w:rPr>
        <w:tab/>
        <w:t xml:space="preserve">региональная, муниципальная): </w:t>
      </w:r>
      <w:r w:rsidR="00187DB7" w:rsidRPr="00DB3287">
        <w:rPr>
          <w:b/>
          <w:i/>
          <w:sz w:val="24"/>
          <w:szCs w:val="24"/>
          <w:u w:val="single"/>
        </w:rPr>
        <w:t xml:space="preserve">муниципальная  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187DB7" w:rsidRPr="00DB3287" w:rsidRDefault="00FD2FF7" w:rsidP="00341170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>1.10.</w:t>
      </w:r>
      <w:r w:rsidR="00F35F57" w:rsidRPr="002D7B7E">
        <w:rPr>
          <w:sz w:val="24"/>
          <w:szCs w:val="24"/>
        </w:rPr>
        <w:t>Вышестоящая организация (наименование)</w:t>
      </w:r>
      <w:proofErr w:type="gramStart"/>
      <w:r w:rsidR="00187DB7" w:rsidRPr="002D7B7E">
        <w:rPr>
          <w:color w:val="auto"/>
          <w:sz w:val="24"/>
          <w:szCs w:val="24"/>
          <w:lang w:eastAsia="ar-SA"/>
        </w:rPr>
        <w:t>:</w:t>
      </w:r>
      <w:r w:rsidR="00187DB7" w:rsidRPr="00DB3287">
        <w:rPr>
          <w:b/>
          <w:i/>
          <w:color w:val="auto"/>
          <w:sz w:val="24"/>
          <w:szCs w:val="24"/>
          <w:u w:val="single"/>
          <w:lang w:eastAsia="ar-SA"/>
        </w:rPr>
        <w:t>А</w:t>
      </w:r>
      <w:proofErr w:type="gramEnd"/>
      <w:r w:rsidR="00187DB7" w:rsidRPr="00DB3287">
        <w:rPr>
          <w:b/>
          <w:i/>
          <w:color w:val="auto"/>
          <w:sz w:val="24"/>
          <w:szCs w:val="24"/>
          <w:u w:val="single"/>
          <w:lang w:eastAsia="ar-SA"/>
        </w:rPr>
        <w:t>дминистрация муниципальный район «Табасаранский  район», Администрация МР «Табасаранский район»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55697E" w:rsidRPr="00DB3287" w:rsidRDefault="00FD2FF7" w:rsidP="0055697E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>1.11.</w:t>
      </w:r>
      <w:r w:rsidR="00F35F57" w:rsidRPr="002D7B7E">
        <w:rPr>
          <w:sz w:val="24"/>
          <w:szCs w:val="24"/>
        </w:rPr>
        <w:t>Адрес вышестоящей организации, другие координаты</w:t>
      </w:r>
      <w:r w:rsidR="00187DB7" w:rsidRPr="00DB3287">
        <w:rPr>
          <w:b/>
          <w:sz w:val="24"/>
          <w:szCs w:val="24"/>
        </w:rPr>
        <w:t>:</w:t>
      </w:r>
      <w:r w:rsidR="00187DB7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368650, РД, Табасаранск</w:t>
      </w:r>
      <w:r w:rsidR="002D23C8">
        <w:rPr>
          <w:b/>
          <w:i/>
          <w:color w:val="auto"/>
          <w:sz w:val="24"/>
          <w:szCs w:val="24"/>
          <w:u w:val="single"/>
          <w:lang w:eastAsia="ar-SA"/>
        </w:rPr>
        <w:t>ий район, с</w:t>
      </w:r>
      <w:proofErr w:type="gramStart"/>
      <w:r w:rsidR="002D23C8">
        <w:rPr>
          <w:b/>
          <w:i/>
          <w:color w:val="auto"/>
          <w:sz w:val="24"/>
          <w:szCs w:val="24"/>
          <w:u w:val="single"/>
          <w:lang w:eastAsia="ar-SA"/>
        </w:rPr>
        <w:t>.Х</w:t>
      </w:r>
      <w:proofErr w:type="gramEnd"/>
      <w:r w:rsidR="002D23C8">
        <w:rPr>
          <w:b/>
          <w:i/>
          <w:color w:val="auto"/>
          <w:sz w:val="24"/>
          <w:szCs w:val="24"/>
          <w:u w:val="single"/>
          <w:lang w:eastAsia="ar-SA"/>
        </w:rPr>
        <w:t>учни, ул.</w:t>
      </w:r>
      <w:r w:rsidR="00187DB7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</w:t>
      </w:r>
      <w:proofErr w:type="spellStart"/>
      <w:r w:rsidR="002D23C8">
        <w:rPr>
          <w:b/>
          <w:i/>
          <w:color w:val="auto"/>
          <w:sz w:val="24"/>
          <w:szCs w:val="24"/>
          <w:u w:val="single"/>
          <w:lang w:eastAsia="ar-SA"/>
        </w:rPr>
        <w:t>Османова</w:t>
      </w:r>
      <w:proofErr w:type="spellEnd"/>
      <w:r w:rsidR="002D23C8">
        <w:rPr>
          <w:b/>
          <w:i/>
          <w:color w:val="auto"/>
          <w:sz w:val="24"/>
          <w:szCs w:val="24"/>
          <w:u w:val="single"/>
          <w:lang w:eastAsia="ar-SA"/>
        </w:rPr>
        <w:t xml:space="preserve"> </w:t>
      </w:r>
      <w:r w:rsidR="00187DB7" w:rsidRPr="00DB3287">
        <w:rPr>
          <w:b/>
          <w:i/>
          <w:color w:val="auto"/>
          <w:sz w:val="24"/>
          <w:szCs w:val="24"/>
          <w:u w:val="single"/>
          <w:lang w:eastAsia="ar-SA"/>
        </w:rPr>
        <w:t>32;</w:t>
      </w:r>
    </w:p>
    <w:p w:rsidR="00187DB7" w:rsidRDefault="00187DB7" w:rsidP="00341170">
      <w:pPr>
        <w:pStyle w:val="a8"/>
        <w:rPr>
          <w:sz w:val="24"/>
          <w:szCs w:val="24"/>
        </w:rPr>
      </w:pPr>
    </w:p>
    <w:p w:rsidR="0063413F" w:rsidRPr="002D7B7E" w:rsidRDefault="0063413F" w:rsidP="00341170">
      <w:pPr>
        <w:pStyle w:val="a8"/>
        <w:rPr>
          <w:sz w:val="24"/>
          <w:szCs w:val="24"/>
        </w:rPr>
      </w:pPr>
    </w:p>
    <w:p w:rsidR="00D64550" w:rsidRDefault="00F35F57" w:rsidP="0063413F">
      <w:pPr>
        <w:pStyle w:val="a8"/>
        <w:ind w:left="0"/>
        <w:rPr>
          <w:b/>
          <w:sz w:val="24"/>
          <w:szCs w:val="24"/>
        </w:rPr>
      </w:pPr>
      <w:r w:rsidRPr="00341170">
        <w:rPr>
          <w:b/>
          <w:sz w:val="24"/>
          <w:szCs w:val="24"/>
        </w:rPr>
        <w:lastRenderedPageBreak/>
        <w:t>2. Характеристика деятельности организации на объекте (по обслуживанию населения)</w:t>
      </w:r>
    </w:p>
    <w:p w:rsidR="00341170" w:rsidRPr="00341170" w:rsidRDefault="00341170" w:rsidP="00341170">
      <w:pPr>
        <w:pStyle w:val="a8"/>
        <w:jc w:val="center"/>
        <w:rPr>
          <w:b/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2.1.</w:t>
      </w:r>
      <w:r w:rsidR="00F35F57" w:rsidRPr="002D7B7E">
        <w:rPr>
          <w:sz w:val="24"/>
          <w:szCs w:val="24"/>
        </w:rPr>
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</w:t>
      </w:r>
      <w:r w:rsidR="00850701" w:rsidRPr="002D7B7E">
        <w:rPr>
          <w:sz w:val="24"/>
          <w:szCs w:val="24"/>
        </w:rPr>
        <w:t>ительский рынок и сфера услуг, д</w:t>
      </w:r>
      <w:r w:rsidR="00F35F57" w:rsidRPr="002D7B7E">
        <w:rPr>
          <w:sz w:val="24"/>
          <w:szCs w:val="24"/>
        </w:rPr>
        <w:t>ругое)</w:t>
      </w:r>
      <w:r w:rsidR="00850701" w:rsidRPr="002D7B7E">
        <w:rPr>
          <w:sz w:val="24"/>
          <w:szCs w:val="24"/>
        </w:rPr>
        <w:t>:</w:t>
      </w:r>
      <w:proofErr w:type="gramEnd"/>
      <w:r w:rsidR="00850701" w:rsidRPr="002D7B7E">
        <w:rPr>
          <w:sz w:val="24"/>
          <w:szCs w:val="24"/>
        </w:rPr>
        <w:t xml:space="preserve"> </w:t>
      </w:r>
      <w:r w:rsidR="00850701" w:rsidRPr="00DB3287">
        <w:rPr>
          <w:b/>
          <w:i/>
          <w:sz w:val="24"/>
          <w:szCs w:val="24"/>
          <w:u w:val="single"/>
        </w:rPr>
        <w:t xml:space="preserve">Образовательная </w:t>
      </w:r>
    </w:p>
    <w:p w:rsidR="00D64550" w:rsidRPr="002D7B7E" w:rsidRDefault="00D64550" w:rsidP="00341170">
      <w:pPr>
        <w:pStyle w:val="a8"/>
        <w:rPr>
          <w:sz w:val="24"/>
          <w:szCs w:val="24"/>
        </w:rPr>
      </w:pPr>
    </w:p>
    <w:p w:rsidR="00D64550" w:rsidRPr="00DB3287" w:rsidRDefault="00850701" w:rsidP="00341170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 w:rsidRPr="002D7B7E">
        <w:rPr>
          <w:sz w:val="24"/>
          <w:szCs w:val="24"/>
        </w:rPr>
        <w:t xml:space="preserve">2.2. </w:t>
      </w:r>
      <w:r w:rsidR="00F35F57" w:rsidRPr="002D7B7E">
        <w:rPr>
          <w:sz w:val="24"/>
          <w:szCs w:val="24"/>
        </w:rPr>
        <w:t>Виды оказываемых услуг</w:t>
      </w:r>
      <w:r w:rsidRPr="002D7B7E">
        <w:rPr>
          <w:sz w:val="24"/>
          <w:szCs w:val="24"/>
        </w:rPr>
        <w:t>:</w:t>
      </w:r>
      <w:r w:rsidR="00861064">
        <w:rPr>
          <w:sz w:val="24"/>
          <w:szCs w:val="24"/>
        </w:rPr>
        <w:t xml:space="preserve"> </w:t>
      </w:r>
      <w:r w:rsidR="00AE7B45" w:rsidRPr="00DB3287">
        <w:rPr>
          <w:b/>
          <w:i/>
          <w:sz w:val="24"/>
          <w:szCs w:val="24"/>
          <w:u w:val="single"/>
          <w:shd w:val="clear" w:color="auto" w:fill="FFFFFF"/>
        </w:rPr>
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DB3287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2.3.</w:t>
      </w:r>
      <w:r w:rsidR="00F35F57" w:rsidRPr="002D7B7E">
        <w:rPr>
          <w:sz w:val="24"/>
          <w:szCs w:val="24"/>
        </w:rPr>
        <w:t>Форма оказания услуг: (на объекте, с длительным пребыванием, в т.ч. проживанием, на дому, дистанционно)</w:t>
      </w:r>
      <w:r w:rsidR="00850701" w:rsidRPr="002D7B7E">
        <w:rPr>
          <w:sz w:val="24"/>
          <w:szCs w:val="24"/>
        </w:rPr>
        <w:t>:</w:t>
      </w:r>
      <w:r w:rsidR="00861064">
        <w:rPr>
          <w:sz w:val="24"/>
          <w:szCs w:val="24"/>
        </w:rPr>
        <w:t xml:space="preserve"> </w:t>
      </w:r>
      <w:r w:rsidR="00850701" w:rsidRPr="00DB3287">
        <w:rPr>
          <w:b/>
          <w:i/>
          <w:color w:val="auto"/>
          <w:sz w:val="24"/>
          <w:szCs w:val="24"/>
          <w:u w:val="single"/>
          <w:lang w:eastAsia="ar-SA"/>
        </w:rPr>
        <w:t>на объекте, на дому</w:t>
      </w:r>
      <w:proofErr w:type="gramStart"/>
      <w:r w:rsidR="001D5BD3" w:rsidRPr="00DB3287">
        <w:rPr>
          <w:b/>
          <w:i/>
          <w:color w:val="auto"/>
          <w:sz w:val="24"/>
          <w:szCs w:val="24"/>
          <w:u w:val="single"/>
          <w:lang w:eastAsia="ar-SA"/>
        </w:rPr>
        <w:t>.</w:t>
      </w:r>
      <w:proofErr w:type="gramEnd"/>
      <w:r w:rsidR="001D5BD3" w:rsidRPr="00DB3287">
        <w:rPr>
          <w:b/>
          <w:i/>
          <w:color w:val="auto"/>
          <w:sz w:val="24"/>
          <w:szCs w:val="24"/>
          <w:u w:val="single"/>
          <w:lang w:eastAsia="ar-SA"/>
        </w:rPr>
        <w:t xml:space="preserve"> </w:t>
      </w:r>
      <w:proofErr w:type="gramStart"/>
      <w:r w:rsidR="001D5BD3" w:rsidRPr="00DB3287">
        <w:rPr>
          <w:b/>
          <w:i/>
          <w:color w:val="auto"/>
          <w:sz w:val="24"/>
          <w:szCs w:val="24"/>
          <w:u w:val="single"/>
          <w:lang w:eastAsia="ar-SA"/>
        </w:rPr>
        <w:t>д</w:t>
      </w:r>
      <w:proofErr w:type="gramEnd"/>
      <w:r w:rsidR="001D5BD3" w:rsidRPr="00DB3287">
        <w:rPr>
          <w:b/>
          <w:i/>
          <w:color w:val="auto"/>
          <w:sz w:val="24"/>
          <w:szCs w:val="24"/>
          <w:u w:val="single"/>
          <w:lang w:eastAsia="ar-SA"/>
        </w:rPr>
        <w:t>истанционно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1D5BD3" w:rsidRDefault="00FD2FF7" w:rsidP="00341170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>2.4.</w:t>
      </w:r>
      <w:r w:rsidR="00F35F57" w:rsidRPr="002D7B7E">
        <w:rPr>
          <w:sz w:val="24"/>
          <w:szCs w:val="24"/>
        </w:rPr>
        <w:t>Категории обслуж</w:t>
      </w:r>
      <w:r w:rsidR="00AE7B45" w:rsidRPr="002D7B7E">
        <w:rPr>
          <w:sz w:val="24"/>
          <w:szCs w:val="24"/>
        </w:rPr>
        <w:t xml:space="preserve">иваемого населения по возрасту </w:t>
      </w:r>
      <w:r w:rsidR="00F35F57" w:rsidRPr="002D7B7E">
        <w:rPr>
          <w:sz w:val="24"/>
          <w:szCs w:val="24"/>
        </w:rPr>
        <w:t>(дети, взрослые трудоспособного возраста, пожилые; все возрастные категории)</w:t>
      </w:r>
      <w:r w:rsidR="00AE7B45" w:rsidRPr="002D7B7E">
        <w:rPr>
          <w:sz w:val="24"/>
          <w:szCs w:val="24"/>
        </w:rPr>
        <w:t>:</w:t>
      </w:r>
      <w:r w:rsidR="002D23C8">
        <w:rPr>
          <w:sz w:val="24"/>
          <w:szCs w:val="24"/>
        </w:rPr>
        <w:t xml:space="preserve"> </w:t>
      </w:r>
      <w:r w:rsidR="00AE7B45" w:rsidRPr="001D5BD3">
        <w:rPr>
          <w:b/>
          <w:i/>
          <w:sz w:val="24"/>
          <w:szCs w:val="24"/>
          <w:u w:val="single"/>
        </w:rPr>
        <w:t>дети (6–18 лет</w:t>
      </w:r>
      <w:r w:rsidR="00AE7B45" w:rsidRPr="001D5BD3">
        <w:rPr>
          <w:b/>
          <w:sz w:val="24"/>
          <w:szCs w:val="24"/>
          <w:u w:val="single"/>
        </w:rPr>
        <w:t>)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1D5BD3" w:rsidRDefault="00FD2FF7" w:rsidP="00341170">
      <w:pPr>
        <w:pStyle w:val="a8"/>
        <w:rPr>
          <w:b/>
          <w:i/>
          <w:color w:val="auto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>2.5</w:t>
      </w:r>
      <w:r w:rsidR="009A79B7" w:rsidRPr="002D7B7E">
        <w:rPr>
          <w:sz w:val="24"/>
          <w:szCs w:val="24"/>
        </w:rPr>
        <w:t xml:space="preserve">. </w:t>
      </w:r>
      <w:r w:rsidR="00F35F57" w:rsidRPr="002D7B7E">
        <w:rPr>
          <w:sz w:val="24"/>
          <w:szCs w:val="24"/>
        </w:rPr>
        <w:t xml:space="preserve">Категории </w:t>
      </w:r>
      <w:r w:rsidR="00AE7B45" w:rsidRPr="002D7B7E">
        <w:rPr>
          <w:sz w:val="24"/>
          <w:szCs w:val="24"/>
        </w:rPr>
        <w:t>обслуживаемых инвалидов: инвалид</w:t>
      </w:r>
      <w:r w:rsidR="00F35F57" w:rsidRPr="002D7B7E">
        <w:rPr>
          <w:sz w:val="24"/>
          <w:szCs w:val="24"/>
        </w:rPr>
        <w:t>ы, пер</w:t>
      </w:r>
      <w:r w:rsidR="00AE7B45" w:rsidRPr="002D7B7E">
        <w:rPr>
          <w:sz w:val="24"/>
          <w:szCs w:val="24"/>
        </w:rPr>
        <w:t>едвигающиеся на коляске, инвалид</w:t>
      </w:r>
      <w:r w:rsidR="00F35F57" w:rsidRPr="002D7B7E">
        <w:rPr>
          <w:sz w:val="24"/>
          <w:szCs w:val="24"/>
        </w:rPr>
        <w:t>ы с нарушениями</w:t>
      </w:r>
      <w:r w:rsidR="00AE7B45" w:rsidRPr="002D7B7E">
        <w:rPr>
          <w:sz w:val="24"/>
          <w:szCs w:val="24"/>
        </w:rPr>
        <w:t xml:space="preserve"> опорно-д</w:t>
      </w:r>
      <w:r w:rsidR="00F35F57" w:rsidRPr="002D7B7E">
        <w:rPr>
          <w:sz w:val="24"/>
          <w:szCs w:val="24"/>
        </w:rPr>
        <w:t xml:space="preserve">вигательного аппарата; нарушениями зрения, нарушениями слуха, нарушениями умственного </w:t>
      </w:r>
      <w:proofErr w:type="spellStart"/>
      <w:r w:rsidR="00F35F57" w:rsidRPr="002D7B7E">
        <w:rPr>
          <w:sz w:val="24"/>
          <w:szCs w:val="24"/>
        </w:rPr>
        <w:t>развития</w:t>
      </w:r>
      <w:proofErr w:type="gramStart"/>
      <w:r w:rsidR="00AE7B45" w:rsidRPr="002D7B7E">
        <w:rPr>
          <w:color w:val="auto"/>
          <w:sz w:val="24"/>
          <w:szCs w:val="24"/>
          <w:lang w:eastAsia="ar-SA"/>
        </w:rPr>
        <w:t>:</w:t>
      </w:r>
      <w:r w:rsidR="00AE7B45" w:rsidRPr="001D5BD3">
        <w:rPr>
          <w:b/>
          <w:i/>
          <w:color w:val="auto"/>
          <w:sz w:val="24"/>
          <w:szCs w:val="24"/>
          <w:u w:val="single"/>
          <w:lang w:eastAsia="ar-SA"/>
        </w:rPr>
        <w:t>н</w:t>
      </w:r>
      <w:proofErr w:type="gramEnd"/>
      <w:r w:rsidR="00AE7B45" w:rsidRPr="001D5BD3">
        <w:rPr>
          <w:b/>
          <w:i/>
          <w:color w:val="auto"/>
          <w:sz w:val="24"/>
          <w:szCs w:val="24"/>
          <w:u w:val="single"/>
          <w:lang w:eastAsia="ar-SA"/>
        </w:rPr>
        <w:t>арушениями</w:t>
      </w:r>
      <w:proofErr w:type="spellEnd"/>
      <w:r w:rsidR="00AE7B45" w:rsidRPr="001D5BD3">
        <w:rPr>
          <w:b/>
          <w:i/>
          <w:color w:val="auto"/>
          <w:sz w:val="24"/>
          <w:szCs w:val="24"/>
          <w:u w:val="single"/>
          <w:lang w:eastAsia="ar-SA"/>
        </w:rPr>
        <w:t xml:space="preserve"> умственного </w:t>
      </w:r>
      <w:proofErr w:type="spellStart"/>
      <w:r w:rsidR="00AE7B45" w:rsidRPr="001D5BD3">
        <w:rPr>
          <w:b/>
          <w:i/>
          <w:color w:val="auto"/>
          <w:sz w:val="24"/>
          <w:szCs w:val="24"/>
          <w:u w:val="single"/>
          <w:lang w:eastAsia="ar-SA"/>
        </w:rPr>
        <w:t>развития</w:t>
      </w:r>
      <w:r w:rsidR="001D5BD3" w:rsidRPr="001D5BD3">
        <w:rPr>
          <w:b/>
          <w:i/>
          <w:color w:val="auto"/>
          <w:sz w:val="24"/>
          <w:szCs w:val="24"/>
          <w:u w:val="single"/>
          <w:lang w:eastAsia="ar-SA"/>
        </w:rPr>
        <w:t>.</w:t>
      </w:r>
      <w:r w:rsidR="001D5BD3" w:rsidRPr="001D5BD3">
        <w:rPr>
          <w:b/>
          <w:i/>
          <w:sz w:val="24"/>
          <w:szCs w:val="24"/>
          <w:u w:val="single"/>
        </w:rPr>
        <w:t>нарушениями</w:t>
      </w:r>
      <w:proofErr w:type="spellEnd"/>
      <w:r w:rsidR="001D5BD3" w:rsidRPr="001D5BD3">
        <w:rPr>
          <w:b/>
          <w:i/>
          <w:sz w:val="24"/>
          <w:szCs w:val="24"/>
          <w:u w:val="single"/>
        </w:rPr>
        <w:t xml:space="preserve"> опорно-двигательного аппарата (незначительные)</w:t>
      </w:r>
    </w:p>
    <w:p w:rsidR="009A79B7" w:rsidRPr="002D7B7E" w:rsidRDefault="009A79B7" w:rsidP="00341170">
      <w:pPr>
        <w:pStyle w:val="a8"/>
        <w:rPr>
          <w:i/>
          <w:color w:val="auto"/>
          <w:sz w:val="24"/>
          <w:szCs w:val="24"/>
          <w:u w:val="single"/>
          <w:lang w:eastAsia="ar-SA"/>
        </w:rPr>
      </w:pPr>
    </w:p>
    <w:p w:rsidR="00D64550" w:rsidRPr="001D5BD3" w:rsidRDefault="00FD2FF7" w:rsidP="00341170">
      <w:pPr>
        <w:pStyle w:val="a8"/>
        <w:rPr>
          <w:b/>
          <w:i/>
          <w:sz w:val="24"/>
          <w:szCs w:val="24"/>
          <w:u w:val="single"/>
        </w:rPr>
      </w:pPr>
      <w:proofErr w:type="gramStart"/>
      <w:r>
        <w:rPr>
          <w:noProof/>
          <w:sz w:val="24"/>
          <w:szCs w:val="24"/>
        </w:rPr>
        <w:t>2.6.</w:t>
      </w:r>
      <w:r w:rsidR="00F35F57" w:rsidRPr="002D7B7E">
        <w:rPr>
          <w:sz w:val="24"/>
          <w:szCs w:val="24"/>
        </w:rPr>
        <w:t>Плановая мощность: посещаемость (количество обслуживаемых в день), вместимость, пропускная способность</w:t>
      </w:r>
      <w:r w:rsidR="009A79B7" w:rsidRPr="002D7B7E">
        <w:rPr>
          <w:sz w:val="24"/>
          <w:szCs w:val="24"/>
        </w:rPr>
        <w:t xml:space="preserve">): </w:t>
      </w:r>
      <w:r w:rsidR="00861064">
        <w:rPr>
          <w:b/>
          <w:i/>
          <w:sz w:val="24"/>
          <w:szCs w:val="24"/>
          <w:u w:val="single"/>
        </w:rPr>
        <w:t>70</w:t>
      </w:r>
      <w:proofErr w:type="gramEnd"/>
    </w:p>
    <w:p w:rsidR="00D64550" w:rsidRPr="002D7B7E" w:rsidRDefault="00D64550" w:rsidP="00341170">
      <w:pPr>
        <w:pStyle w:val="a8"/>
        <w:rPr>
          <w:sz w:val="24"/>
          <w:szCs w:val="24"/>
        </w:rPr>
      </w:pPr>
    </w:p>
    <w:p w:rsidR="00D64550" w:rsidRPr="001D5BD3" w:rsidRDefault="00FD2FF7" w:rsidP="00341170">
      <w:pPr>
        <w:pStyle w:val="a8"/>
        <w:rPr>
          <w:b/>
          <w:i/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2.7.</w:t>
      </w:r>
      <w:r w:rsidR="00F35F57" w:rsidRPr="002D7B7E">
        <w:rPr>
          <w:color w:val="auto"/>
          <w:sz w:val="24"/>
          <w:szCs w:val="24"/>
        </w:rPr>
        <w:t>Участие в исполнении ИПР инва</w:t>
      </w:r>
      <w:r w:rsidR="00ED2C3F" w:rsidRPr="002D7B7E">
        <w:rPr>
          <w:color w:val="auto"/>
          <w:sz w:val="24"/>
          <w:szCs w:val="24"/>
        </w:rPr>
        <w:t xml:space="preserve">лида, ребенка-инвалида: </w:t>
      </w:r>
      <w:r w:rsidR="00ED2C3F" w:rsidRPr="001D5BD3">
        <w:rPr>
          <w:b/>
          <w:i/>
          <w:color w:val="auto"/>
          <w:sz w:val="24"/>
          <w:szCs w:val="24"/>
          <w:u w:val="single"/>
        </w:rPr>
        <w:t>да</w:t>
      </w:r>
    </w:p>
    <w:p w:rsidR="00CF5D1F" w:rsidRPr="002D7B7E" w:rsidRDefault="00CF5D1F" w:rsidP="0063413F">
      <w:pPr>
        <w:pStyle w:val="a8"/>
        <w:ind w:left="0"/>
        <w:rPr>
          <w:sz w:val="24"/>
          <w:szCs w:val="24"/>
        </w:rPr>
      </w:pPr>
    </w:p>
    <w:p w:rsidR="00D64550" w:rsidRPr="00341170" w:rsidRDefault="00F35F57" w:rsidP="00341170">
      <w:pPr>
        <w:pStyle w:val="a8"/>
        <w:jc w:val="center"/>
        <w:rPr>
          <w:b/>
          <w:sz w:val="24"/>
          <w:szCs w:val="24"/>
        </w:rPr>
      </w:pPr>
      <w:r w:rsidRPr="00341170">
        <w:rPr>
          <w:b/>
          <w:sz w:val="24"/>
          <w:szCs w:val="24"/>
        </w:rPr>
        <w:t>З. Состояние доступности объекта</w:t>
      </w:r>
    </w:p>
    <w:p w:rsidR="00CF5D1F" w:rsidRPr="002D7B7E" w:rsidRDefault="00CF5D1F" w:rsidP="00341170">
      <w:pPr>
        <w:pStyle w:val="a8"/>
        <w:rPr>
          <w:sz w:val="24"/>
          <w:szCs w:val="24"/>
        </w:rPr>
      </w:pPr>
    </w:p>
    <w:p w:rsidR="00D64550" w:rsidRPr="002D7B7E" w:rsidRDefault="00341170" w:rsidP="00341170">
      <w:pPr>
        <w:pStyle w:val="a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3.1.</w:t>
      </w:r>
      <w:r w:rsidR="00F35F57" w:rsidRPr="002D7B7E">
        <w:rPr>
          <w:color w:val="auto"/>
          <w:sz w:val="24"/>
          <w:szCs w:val="24"/>
        </w:rPr>
        <w:t>Путь следования к объекту пассажирским транспортом</w:t>
      </w:r>
    </w:p>
    <w:p w:rsidR="00D64550" w:rsidRPr="001D5BD3" w:rsidRDefault="00F35F57" w:rsidP="00341170">
      <w:pPr>
        <w:pStyle w:val="a8"/>
        <w:rPr>
          <w:b/>
          <w:i/>
          <w:color w:val="auto"/>
          <w:sz w:val="24"/>
          <w:szCs w:val="24"/>
        </w:rPr>
      </w:pPr>
      <w:r w:rsidRPr="002D7B7E">
        <w:rPr>
          <w:color w:val="auto"/>
          <w:sz w:val="24"/>
          <w:szCs w:val="24"/>
        </w:rPr>
        <w:t>(описать маршрут движения с использованием пассажирского транспорта)</w:t>
      </w:r>
      <w:r w:rsidR="00ED2C3F" w:rsidRPr="002D7B7E">
        <w:rPr>
          <w:color w:val="auto"/>
          <w:sz w:val="24"/>
          <w:szCs w:val="24"/>
        </w:rPr>
        <w:t xml:space="preserve">: </w:t>
      </w:r>
      <w:r w:rsidR="00ED2C3F" w:rsidRPr="001D5BD3">
        <w:rPr>
          <w:b/>
          <w:i/>
          <w:color w:val="auto"/>
          <w:sz w:val="24"/>
          <w:szCs w:val="24"/>
          <w:u w:val="single"/>
        </w:rPr>
        <w:t>н</w:t>
      </w:r>
      <w:r w:rsidR="00861064">
        <w:rPr>
          <w:b/>
          <w:i/>
          <w:color w:val="auto"/>
          <w:sz w:val="24"/>
          <w:szCs w:val="24"/>
          <w:u w:val="single"/>
        </w:rPr>
        <w:t>ет</w:t>
      </w:r>
    </w:p>
    <w:p w:rsidR="00FD2FF7" w:rsidRDefault="00FD2FF7" w:rsidP="00341170">
      <w:pPr>
        <w:pStyle w:val="a8"/>
        <w:rPr>
          <w:sz w:val="24"/>
          <w:szCs w:val="24"/>
        </w:rPr>
      </w:pPr>
    </w:p>
    <w:p w:rsidR="00D64550" w:rsidRPr="001D5BD3" w:rsidRDefault="00341170" w:rsidP="00341170">
      <w:pPr>
        <w:pStyle w:val="a8"/>
        <w:rPr>
          <w:b/>
          <w:i/>
          <w:color w:val="auto"/>
          <w:sz w:val="24"/>
          <w:szCs w:val="24"/>
        </w:rPr>
      </w:pPr>
      <w:r>
        <w:rPr>
          <w:sz w:val="24"/>
          <w:szCs w:val="24"/>
        </w:rPr>
        <w:t>3.2.</w:t>
      </w:r>
      <w:r w:rsidR="00F35F57" w:rsidRPr="002D7B7E">
        <w:rPr>
          <w:sz w:val="24"/>
          <w:szCs w:val="24"/>
        </w:rPr>
        <w:t>Путь к объекту от ближайшей остановки пассажирского транспорта:</w:t>
      </w:r>
      <w:r w:rsidR="00861064">
        <w:rPr>
          <w:sz w:val="24"/>
          <w:szCs w:val="24"/>
        </w:rPr>
        <w:t xml:space="preserve"> </w:t>
      </w:r>
      <w:r w:rsidR="00AE6C09" w:rsidRPr="001D5BD3">
        <w:rPr>
          <w:b/>
          <w:i/>
          <w:color w:val="auto"/>
          <w:sz w:val="24"/>
          <w:szCs w:val="24"/>
          <w:u w:val="single"/>
        </w:rPr>
        <w:t>пешеходный</w:t>
      </w:r>
    </w:p>
    <w:p w:rsidR="00D64550" w:rsidRPr="001D5BD3" w:rsidRDefault="00341170" w:rsidP="00341170">
      <w:pPr>
        <w:pStyle w:val="a8"/>
        <w:rPr>
          <w:b/>
          <w:i/>
          <w:sz w:val="24"/>
          <w:szCs w:val="24"/>
        </w:rPr>
      </w:pPr>
      <w:r>
        <w:rPr>
          <w:sz w:val="24"/>
          <w:szCs w:val="24"/>
        </w:rPr>
        <w:t>3.2.1.</w:t>
      </w:r>
      <w:r w:rsidR="00F35F57" w:rsidRPr="002D7B7E">
        <w:rPr>
          <w:sz w:val="24"/>
          <w:szCs w:val="24"/>
        </w:rPr>
        <w:t>расстояние до объекта от остановки транспортам</w:t>
      </w:r>
      <w:r w:rsidR="00ED2C3F" w:rsidRPr="002D7B7E">
        <w:rPr>
          <w:sz w:val="24"/>
          <w:szCs w:val="24"/>
        </w:rPr>
        <w:t xml:space="preserve">: </w:t>
      </w:r>
      <w:r w:rsidR="00861064">
        <w:rPr>
          <w:b/>
          <w:i/>
          <w:sz w:val="24"/>
          <w:szCs w:val="24"/>
          <w:u w:val="single"/>
        </w:rPr>
        <w:t>15</w:t>
      </w:r>
      <w:r w:rsidR="00ED2C3F" w:rsidRPr="001D5BD3">
        <w:rPr>
          <w:b/>
          <w:i/>
          <w:sz w:val="24"/>
          <w:szCs w:val="24"/>
          <w:u w:val="single"/>
        </w:rPr>
        <w:t xml:space="preserve"> метров</w:t>
      </w:r>
    </w:p>
    <w:p w:rsidR="00D64550" w:rsidRPr="001D5BD3" w:rsidRDefault="00341170" w:rsidP="00341170">
      <w:pPr>
        <w:pStyle w:val="a8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3.2.2.</w:t>
      </w:r>
      <w:r w:rsidR="00F35F57" w:rsidRPr="002D7B7E">
        <w:rPr>
          <w:sz w:val="24"/>
          <w:szCs w:val="24"/>
        </w:rPr>
        <w:t>время движения (пешком)</w:t>
      </w:r>
      <w:r w:rsidR="00861064">
        <w:rPr>
          <w:sz w:val="24"/>
          <w:szCs w:val="24"/>
        </w:rPr>
        <w:t xml:space="preserve"> </w:t>
      </w:r>
      <w:r w:rsidR="00F35F57" w:rsidRPr="002D7B7E">
        <w:rPr>
          <w:sz w:val="24"/>
          <w:szCs w:val="24"/>
        </w:rPr>
        <w:t>мин.</w:t>
      </w:r>
      <w:r w:rsidR="00ED2C3F" w:rsidRPr="002D7B7E">
        <w:rPr>
          <w:sz w:val="24"/>
          <w:szCs w:val="24"/>
        </w:rPr>
        <w:t>:</w:t>
      </w:r>
      <w:r w:rsidR="00861064">
        <w:rPr>
          <w:sz w:val="24"/>
          <w:szCs w:val="24"/>
        </w:rPr>
        <w:t xml:space="preserve"> </w:t>
      </w:r>
      <w:r w:rsidR="00ED2C3F" w:rsidRPr="001D5BD3">
        <w:rPr>
          <w:b/>
          <w:i/>
          <w:sz w:val="24"/>
          <w:szCs w:val="24"/>
          <w:u w:val="single"/>
        </w:rPr>
        <w:t>1 мин</w:t>
      </w:r>
    </w:p>
    <w:p w:rsidR="00ED2C3F" w:rsidRPr="001D5BD3" w:rsidRDefault="00341170" w:rsidP="00341170">
      <w:pPr>
        <w:pStyle w:val="a8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3.2.3.</w:t>
      </w:r>
      <w:r w:rsidR="00F35F57" w:rsidRPr="002D7B7E">
        <w:rPr>
          <w:sz w:val="24"/>
          <w:szCs w:val="24"/>
        </w:rPr>
        <w:t>наличие выделенного от проезжей</w:t>
      </w:r>
      <w:r w:rsidR="00ED2C3F" w:rsidRPr="002D7B7E">
        <w:rPr>
          <w:sz w:val="24"/>
          <w:szCs w:val="24"/>
        </w:rPr>
        <w:t xml:space="preserve"> ч</w:t>
      </w:r>
      <w:r w:rsidR="00AE6C09" w:rsidRPr="002D7B7E">
        <w:rPr>
          <w:sz w:val="24"/>
          <w:szCs w:val="24"/>
        </w:rPr>
        <w:t xml:space="preserve">асти пешеходного пути: </w:t>
      </w:r>
      <w:r w:rsidR="001D5BD3">
        <w:rPr>
          <w:b/>
          <w:i/>
          <w:sz w:val="24"/>
          <w:szCs w:val="24"/>
          <w:u w:val="single"/>
        </w:rPr>
        <w:t>да</w:t>
      </w:r>
    </w:p>
    <w:p w:rsidR="00D64550" w:rsidRPr="001D5BD3" w:rsidRDefault="00341170" w:rsidP="00341170">
      <w:pPr>
        <w:pStyle w:val="a8"/>
        <w:ind w:left="0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3.2.4.</w:t>
      </w:r>
      <w:r w:rsidR="00F35F57" w:rsidRPr="002D7B7E">
        <w:rPr>
          <w:sz w:val="24"/>
          <w:szCs w:val="24"/>
        </w:rPr>
        <w:t xml:space="preserve">Перекрестки: нерегулируемые; регулируемые, со звуковой сигнализацией, таймером; </w:t>
      </w:r>
      <w:r w:rsidR="00F35F57" w:rsidRPr="001D5BD3">
        <w:rPr>
          <w:b/>
          <w:i/>
          <w:sz w:val="24"/>
          <w:szCs w:val="24"/>
          <w:u w:val="single"/>
        </w:rPr>
        <w:t>нет</w:t>
      </w:r>
    </w:p>
    <w:p w:rsidR="00D64550" w:rsidRPr="001D5BD3" w:rsidRDefault="00341170" w:rsidP="00341170">
      <w:pPr>
        <w:pStyle w:val="a8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3.2.5.</w:t>
      </w:r>
      <w:r w:rsidR="00F35F57" w:rsidRPr="002D7B7E">
        <w:rPr>
          <w:sz w:val="24"/>
          <w:szCs w:val="24"/>
        </w:rPr>
        <w:t xml:space="preserve">Информация на пути следования к объекту: акустическая, тактильная, визуальная; </w:t>
      </w:r>
      <w:r w:rsidR="00F35F57" w:rsidRPr="001D5BD3">
        <w:rPr>
          <w:b/>
          <w:i/>
          <w:sz w:val="24"/>
          <w:szCs w:val="24"/>
          <w:u w:val="single"/>
        </w:rPr>
        <w:t>нет</w:t>
      </w:r>
    </w:p>
    <w:p w:rsidR="00D64550" w:rsidRPr="001D5BD3" w:rsidRDefault="00341170" w:rsidP="00341170">
      <w:pPr>
        <w:pStyle w:val="a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3.2.6.Перепады высоты на </w:t>
      </w:r>
      <w:r w:rsidR="00AE6C09" w:rsidRPr="002D7B7E">
        <w:rPr>
          <w:sz w:val="24"/>
          <w:szCs w:val="24"/>
        </w:rPr>
        <w:t>пути:</w:t>
      </w:r>
      <w:r w:rsidR="00AE6C09" w:rsidRPr="002D7B7E">
        <w:rPr>
          <w:sz w:val="24"/>
          <w:szCs w:val="24"/>
        </w:rPr>
        <w:tab/>
      </w:r>
      <w:r w:rsidR="00F35F57" w:rsidRPr="001D5BD3">
        <w:rPr>
          <w:b/>
          <w:i/>
          <w:sz w:val="24"/>
          <w:szCs w:val="24"/>
          <w:u w:val="single"/>
        </w:rPr>
        <w:t>нет</w:t>
      </w:r>
    </w:p>
    <w:p w:rsidR="00D64550" w:rsidRPr="002D7B7E" w:rsidRDefault="00F35F57" w:rsidP="00341170">
      <w:pPr>
        <w:pStyle w:val="a8"/>
        <w:rPr>
          <w:sz w:val="24"/>
          <w:szCs w:val="24"/>
        </w:rPr>
      </w:pPr>
      <w:r w:rsidRPr="002D7B7E">
        <w:rPr>
          <w:sz w:val="24"/>
          <w:szCs w:val="24"/>
        </w:rPr>
        <w:tab/>
      </w:r>
    </w:p>
    <w:p w:rsidR="00D64550" w:rsidRPr="00341170" w:rsidRDefault="00341170" w:rsidP="00341170">
      <w:pPr>
        <w:pStyle w:val="a8"/>
        <w:jc w:val="center"/>
        <w:rPr>
          <w:b/>
          <w:sz w:val="24"/>
          <w:szCs w:val="24"/>
        </w:rPr>
      </w:pPr>
      <w:r w:rsidRPr="00341170">
        <w:rPr>
          <w:b/>
          <w:sz w:val="24"/>
          <w:szCs w:val="24"/>
        </w:rPr>
        <w:t xml:space="preserve">3.3. </w:t>
      </w:r>
      <w:r w:rsidR="00F35F57" w:rsidRPr="00341170">
        <w:rPr>
          <w:b/>
          <w:sz w:val="24"/>
          <w:szCs w:val="24"/>
        </w:rPr>
        <w:t xml:space="preserve">Организация доступности объекта для инвалидов — форма </w:t>
      </w:r>
      <w:r w:rsidR="002D23C8">
        <w:rPr>
          <w:b/>
          <w:sz w:val="24"/>
          <w:szCs w:val="24"/>
        </w:rPr>
        <w:t>о</w:t>
      </w:r>
      <w:r w:rsidR="00F35F57" w:rsidRPr="00341170">
        <w:rPr>
          <w:b/>
          <w:sz w:val="24"/>
          <w:szCs w:val="24"/>
        </w:rPr>
        <w:t>бслуживания*</w:t>
      </w:r>
    </w:p>
    <w:p w:rsidR="00341170" w:rsidRPr="002D7B7E" w:rsidRDefault="00341170" w:rsidP="00341170">
      <w:pPr>
        <w:pStyle w:val="a8"/>
        <w:rPr>
          <w:sz w:val="24"/>
          <w:szCs w:val="24"/>
        </w:rPr>
      </w:pPr>
    </w:p>
    <w:tbl>
      <w:tblPr>
        <w:tblStyle w:val="TableGrid"/>
        <w:tblW w:w="10473" w:type="dxa"/>
        <w:tblInd w:w="326" w:type="dxa"/>
        <w:tblCellMar>
          <w:top w:w="55" w:type="dxa"/>
          <w:left w:w="26" w:type="dxa"/>
          <w:right w:w="157" w:type="dxa"/>
        </w:tblCellMar>
        <w:tblLook w:val="04A0"/>
      </w:tblPr>
      <w:tblGrid>
        <w:gridCol w:w="694"/>
        <w:gridCol w:w="5654"/>
        <w:gridCol w:w="4125"/>
      </w:tblGrid>
      <w:tr w:rsidR="00D64550" w:rsidRPr="002D7B7E" w:rsidTr="0063413F">
        <w:trPr>
          <w:trHeight w:val="691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2D7B7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D7B7E">
              <w:rPr>
                <w:sz w:val="24"/>
                <w:szCs w:val="24"/>
              </w:rPr>
              <w:t>/</w:t>
            </w:r>
            <w:proofErr w:type="spellStart"/>
            <w:r w:rsidRPr="002D7B7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 w:rsidR="00F35F57" w:rsidRPr="002D7B7E">
              <w:rPr>
                <w:sz w:val="24"/>
                <w:szCs w:val="24"/>
              </w:rPr>
              <w:t>организации доступности объекта (формы обс</w:t>
            </w:r>
            <w:r>
              <w:rPr>
                <w:sz w:val="24"/>
                <w:szCs w:val="24"/>
              </w:rPr>
              <w:t>лу</w:t>
            </w:r>
            <w:r w:rsidR="00F35F57" w:rsidRPr="002D7B7E">
              <w:rPr>
                <w:sz w:val="24"/>
                <w:szCs w:val="24"/>
              </w:rPr>
              <w:t>живания)*</w:t>
            </w:r>
          </w:p>
        </w:tc>
      </w:tr>
      <w:tr w:rsidR="00D64550" w:rsidRPr="002D7B7E" w:rsidTr="0063413F">
        <w:trPr>
          <w:trHeight w:val="31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1.</w:t>
            </w: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8D5CC6" w:rsidRDefault="008D5CC6" w:rsidP="008D5CC6">
            <w:pPr>
              <w:pStyle w:val="a8"/>
              <w:jc w:val="center"/>
              <w:rPr>
                <w:b/>
                <w:i/>
                <w:sz w:val="24"/>
                <w:szCs w:val="24"/>
              </w:rPr>
            </w:pPr>
            <w:r w:rsidRPr="008D5CC6">
              <w:rPr>
                <w:b/>
                <w:sz w:val="24"/>
                <w:szCs w:val="24"/>
              </w:rPr>
              <w:t>ДЧ-И (К, О, С, Г, У)</w:t>
            </w:r>
          </w:p>
        </w:tc>
      </w:tr>
      <w:tr w:rsidR="00D64550" w:rsidRPr="002D7B7E" w:rsidTr="0063413F">
        <w:trPr>
          <w:trHeight w:val="78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D64550" w:rsidP="0034117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AE6C09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в том числе Инвалиды</w:t>
            </w:r>
            <w:r w:rsidR="00F35F57" w:rsidRPr="002D7B7E">
              <w:rPr>
                <w:sz w:val="24"/>
                <w:szCs w:val="24"/>
              </w:rPr>
              <w:t>.•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D64550" w:rsidP="00341170">
            <w:pPr>
              <w:pStyle w:val="a8"/>
              <w:rPr>
                <w:b/>
                <w:i/>
                <w:sz w:val="24"/>
                <w:szCs w:val="24"/>
              </w:rPr>
            </w:pPr>
          </w:p>
        </w:tc>
      </w:tr>
      <w:tr w:rsidR="0063413F" w:rsidRPr="002D7B7E" w:rsidTr="0063413F">
        <w:trPr>
          <w:trHeight w:val="112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2</w:t>
            </w: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proofErr w:type="gramStart"/>
            <w:r w:rsidRPr="002D7B7E">
              <w:rPr>
                <w:sz w:val="24"/>
                <w:szCs w:val="24"/>
              </w:rPr>
              <w:t>передвигающиеся</w:t>
            </w:r>
            <w:proofErr w:type="gramEnd"/>
            <w:r w:rsidRPr="002D7B7E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C8429B" w:rsidRDefault="0063413F" w:rsidP="001D6BE3">
            <w:pPr>
              <w:spacing w:after="0" w:line="240" w:lineRule="auto"/>
              <w:ind w:firstLine="53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ДУ</w:t>
            </w:r>
          </w:p>
        </w:tc>
      </w:tr>
      <w:tr w:rsidR="0063413F" w:rsidRPr="002D7B7E" w:rsidTr="0063413F">
        <w:trPr>
          <w:trHeight w:val="281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proofErr w:type="gramStart"/>
            <w:r w:rsidRPr="002D7B7E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C8429B" w:rsidRDefault="008D5CC6" w:rsidP="001D6BE3">
            <w:pPr>
              <w:spacing w:after="0" w:line="240" w:lineRule="auto"/>
              <w:ind w:firstLine="53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ДЧ-В</w:t>
            </w:r>
          </w:p>
        </w:tc>
      </w:tr>
      <w:tr w:rsidR="0063413F" w:rsidRPr="002D7B7E" w:rsidTr="0063413F">
        <w:trPr>
          <w:trHeight w:val="281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4</w:t>
            </w: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C8429B" w:rsidRDefault="0063413F" w:rsidP="001D6BE3">
            <w:pPr>
              <w:spacing w:after="0" w:line="240" w:lineRule="auto"/>
              <w:ind w:firstLine="53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63413F" w:rsidRPr="002D7B7E" w:rsidTr="0063413F">
        <w:trPr>
          <w:trHeight w:val="20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5</w:t>
            </w: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C8429B" w:rsidRDefault="0063413F" w:rsidP="001D6BE3">
            <w:pPr>
              <w:spacing w:after="0" w:line="240" w:lineRule="auto"/>
              <w:ind w:firstLine="53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63413F" w:rsidRPr="002D7B7E" w:rsidTr="0063413F">
        <w:trPr>
          <w:trHeight w:val="134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6</w:t>
            </w:r>
          </w:p>
        </w:tc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13F" w:rsidRPr="002D7B7E" w:rsidRDefault="0063413F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C8429B" w:rsidRDefault="0063413F" w:rsidP="001D6BE3">
            <w:pPr>
              <w:spacing w:after="0" w:line="240" w:lineRule="auto"/>
              <w:ind w:firstLine="53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Д</w:t>
            </w:r>
            <w:r w:rsidR="008D5CC6">
              <w:rPr>
                <w:b/>
                <w:i/>
                <w:iCs/>
                <w:sz w:val="26"/>
                <w:szCs w:val="26"/>
                <w:lang w:eastAsia="en-US"/>
              </w:rPr>
              <w:t>У</w:t>
            </w:r>
          </w:p>
        </w:tc>
      </w:tr>
    </w:tbl>
    <w:p w:rsidR="00D64550" w:rsidRPr="00115068" w:rsidRDefault="00F35F57" w:rsidP="00341170">
      <w:pPr>
        <w:pStyle w:val="a8"/>
        <w:rPr>
          <w:sz w:val="18"/>
          <w:szCs w:val="18"/>
        </w:rPr>
      </w:pPr>
      <w:r w:rsidRPr="00115068">
        <w:rPr>
          <w:noProof/>
          <w:sz w:val="18"/>
          <w:szCs w:val="18"/>
        </w:rPr>
        <w:drawing>
          <wp:inline distT="0" distB="0" distL="0" distR="0">
            <wp:extent cx="51816" cy="67057"/>
            <wp:effectExtent l="0" t="0" r="0" b="0"/>
            <wp:docPr id="11595" name="Picture 11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" name="Picture 115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5068">
        <w:rPr>
          <w:sz w:val="18"/>
          <w:szCs w:val="18"/>
        </w:rPr>
        <w:t xml:space="preserve"> - указывается один из вариантов: «А», «Б», «ДУ», «ВНД»</w:t>
      </w:r>
    </w:p>
    <w:p w:rsidR="00341170" w:rsidRDefault="00341170" w:rsidP="00341170">
      <w:pPr>
        <w:pStyle w:val="a8"/>
        <w:rPr>
          <w:sz w:val="24"/>
          <w:szCs w:val="24"/>
        </w:rPr>
      </w:pPr>
    </w:p>
    <w:p w:rsidR="00D64550" w:rsidRDefault="00341170" w:rsidP="00341170">
      <w:pPr>
        <w:pStyle w:val="a8"/>
        <w:jc w:val="center"/>
        <w:rPr>
          <w:b/>
          <w:color w:val="auto"/>
          <w:sz w:val="24"/>
          <w:szCs w:val="24"/>
        </w:rPr>
      </w:pPr>
      <w:r w:rsidRPr="00341170">
        <w:rPr>
          <w:b/>
          <w:color w:val="auto"/>
          <w:sz w:val="24"/>
          <w:szCs w:val="24"/>
        </w:rPr>
        <w:lastRenderedPageBreak/>
        <w:t>3.4.</w:t>
      </w:r>
      <w:r w:rsidR="00F35F57" w:rsidRPr="00341170">
        <w:rPr>
          <w:b/>
          <w:color w:val="auto"/>
          <w:sz w:val="24"/>
          <w:szCs w:val="24"/>
        </w:rPr>
        <w:t>Состояние доступности основных структурно-функциональных зон</w:t>
      </w:r>
    </w:p>
    <w:p w:rsidR="00341170" w:rsidRPr="00341170" w:rsidRDefault="00341170" w:rsidP="00341170">
      <w:pPr>
        <w:pStyle w:val="a8"/>
        <w:rPr>
          <w:b/>
          <w:color w:val="auto"/>
          <w:sz w:val="24"/>
          <w:szCs w:val="24"/>
        </w:rPr>
      </w:pPr>
    </w:p>
    <w:tbl>
      <w:tblPr>
        <w:tblStyle w:val="TableGrid"/>
        <w:tblW w:w="10968" w:type="dxa"/>
        <w:tblInd w:w="-88" w:type="dxa"/>
        <w:tblCellMar>
          <w:top w:w="62" w:type="dxa"/>
          <w:left w:w="107" w:type="dxa"/>
        </w:tblCellMar>
        <w:tblLook w:val="04A0"/>
      </w:tblPr>
      <w:tblGrid>
        <w:gridCol w:w="696"/>
        <w:gridCol w:w="5650"/>
        <w:gridCol w:w="4622"/>
      </w:tblGrid>
      <w:tr w:rsidR="00D64550" w:rsidRPr="002D7B7E" w:rsidTr="00D14815">
        <w:trPr>
          <w:trHeight w:val="922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D64550" w:rsidP="0034117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 xml:space="preserve">Основные структурно-функциональные зоны 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815" w:rsidRDefault="00F35F57" w:rsidP="0063413F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Состояние доступности, в том</w:t>
            </w:r>
            <w:r w:rsidR="00D14815">
              <w:rPr>
                <w:sz w:val="24"/>
                <w:szCs w:val="24"/>
              </w:rPr>
              <w:t xml:space="preserve"> </w:t>
            </w:r>
            <w:r w:rsidRPr="002D7B7E">
              <w:rPr>
                <w:sz w:val="24"/>
                <w:szCs w:val="24"/>
              </w:rPr>
              <w:t>числе</w:t>
            </w:r>
          </w:p>
          <w:p w:rsidR="00D64550" w:rsidRPr="002D7B7E" w:rsidRDefault="00F35F57" w:rsidP="0063413F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 xml:space="preserve"> для основных категорий</w:t>
            </w:r>
            <w:r w:rsidR="00D14815">
              <w:rPr>
                <w:sz w:val="24"/>
                <w:szCs w:val="24"/>
              </w:rPr>
              <w:t xml:space="preserve"> </w:t>
            </w:r>
            <w:r w:rsidRPr="002D7B7E">
              <w:rPr>
                <w:sz w:val="24"/>
                <w:szCs w:val="24"/>
              </w:rPr>
              <w:t>инвалидов</w:t>
            </w:r>
          </w:p>
        </w:tc>
      </w:tr>
      <w:tr w:rsidR="00B27AFB" w:rsidRPr="002D7B7E" w:rsidTr="00D14815">
        <w:trPr>
          <w:trHeight w:val="662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Территория, прилегающая к зданию участок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13F" w:rsidRPr="00816D22" w:rsidRDefault="00816D22" w:rsidP="0063413F">
            <w:pPr>
              <w:spacing w:after="0" w:line="240" w:lineRule="auto"/>
              <w:ind w:left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816D22">
              <w:rPr>
                <w:b/>
                <w:sz w:val="24"/>
                <w:szCs w:val="24"/>
              </w:rPr>
              <w:t xml:space="preserve">ДЧ-И (К, Г, У) </w:t>
            </w:r>
          </w:p>
          <w:p w:rsidR="00B27AFB" w:rsidRPr="00170005" w:rsidRDefault="00816D22" w:rsidP="0063413F">
            <w:pPr>
              <w:spacing w:after="0" w:line="240" w:lineRule="auto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ВНД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(С</w:t>
            </w:r>
            <w:proofErr w:type="gramStart"/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,О</w:t>
            </w:r>
            <w:proofErr w:type="gramEnd"/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)</w:t>
            </w:r>
          </w:p>
        </w:tc>
      </w:tr>
      <w:tr w:rsidR="00B27AFB" w:rsidRPr="002D7B7E" w:rsidTr="00D14815">
        <w:trPr>
          <w:trHeight w:val="336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Вход входы в здание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7AFB" w:rsidRPr="00170005" w:rsidRDefault="003B57DC" w:rsidP="003B57DC">
            <w:pPr>
              <w:spacing w:after="0" w:line="240" w:lineRule="auto"/>
              <w:ind w:left="0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i/>
                <w:iCs/>
                <w:sz w:val="26"/>
                <w:szCs w:val="26"/>
                <w:lang w:eastAsia="en-US"/>
              </w:rPr>
              <w:t>ДУ</w:t>
            </w:r>
          </w:p>
        </w:tc>
      </w:tr>
      <w:tr w:rsidR="00B27AFB" w:rsidRPr="002D7B7E" w:rsidTr="00D14815">
        <w:trPr>
          <w:trHeight w:val="65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proofErr w:type="gramStart"/>
            <w:r w:rsidRPr="002D7B7E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Путь (пути) движения внутри здания (в т.ч. и пути эвакуации)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7DC" w:rsidRPr="009E03BB" w:rsidRDefault="003B57DC" w:rsidP="003B57DC">
            <w:pPr>
              <w:spacing w:after="0" w:line="240" w:lineRule="auto"/>
              <w:ind w:left="0"/>
              <w:jc w:val="center"/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ДЧ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-И (О, Г, У С,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К)</w:t>
            </w:r>
          </w:p>
          <w:p w:rsidR="009E03BB" w:rsidRPr="009E03BB" w:rsidRDefault="009E03BB" w:rsidP="0063413F">
            <w:pPr>
              <w:spacing w:after="0" w:line="240" w:lineRule="auto"/>
              <w:ind w:left="0"/>
              <w:jc w:val="center"/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</w:pPr>
          </w:p>
          <w:p w:rsidR="00B27AFB" w:rsidRPr="00170005" w:rsidRDefault="00B27AFB" w:rsidP="0063413F">
            <w:pPr>
              <w:spacing w:after="0" w:line="240" w:lineRule="auto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B27AFB" w:rsidRPr="002D7B7E" w:rsidTr="00D14815">
        <w:trPr>
          <w:trHeight w:val="655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7DC" w:rsidRDefault="003B57DC" w:rsidP="0063413F">
            <w:pPr>
              <w:spacing w:after="0" w:line="240" w:lineRule="auto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9E03BB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ВНД-И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</w:rPr>
              <w:t xml:space="preserve"> (Г,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</w:rPr>
              <w:t>С</w:t>
            </w:r>
            <w:proofErr w:type="gramStart"/>
            <w:r w:rsidR="00D14815">
              <w:rPr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</w:rPr>
              <w:t>,</w:t>
            </w:r>
            <w:proofErr w:type="gramEnd"/>
            <w:r w:rsidR="00D14815">
              <w:rPr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К</w:t>
            </w:r>
            <w:r w:rsidRPr="009E03BB">
              <w:rPr>
                <w:b/>
                <w:i/>
                <w:iCs/>
                <w:color w:val="auto"/>
                <w:sz w:val="24"/>
                <w:szCs w:val="24"/>
              </w:rPr>
              <w:t>)</w:t>
            </w:r>
          </w:p>
          <w:p w:rsidR="00B27AFB" w:rsidRPr="00170005" w:rsidRDefault="00B27AFB" w:rsidP="003B57DC">
            <w:pPr>
              <w:spacing w:after="0" w:line="240" w:lineRule="auto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 w:rsidRPr="00170005">
              <w:rPr>
                <w:b/>
                <w:i/>
                <w:iCs/>
                <w:sz w:val="26"/>
                <w:szCs w:val="26"/>
                <w:lang w:eastAsia="en-US"/>
              </w:rPr>
              <w:t>ДЧ-В</w:t>
            </w:r>
            <w:r w:rsidR="00D14815">
              <w:rPr>
                <w:b/>
                <w:i/>
                <w:iCs/>
                <w:sz w:val="26"/>
                <w:szCs w:val="26"/>
                <w:lang w:eastAsia="en-US"/>
              </w:rPr>
              <w:t xml:space="preserve"> </w:t>
            </w:r>
            <w:r w:rsidR="00E45304">
              <w:rPr>
                <w:b/>
                <w:i/>
                <w:iCs/>
                <w:color w:val="auto"/>
                <w:sz w:val="24"/>
                <w:szCs w:val="24"/>
              </w:rPr>
              <w:t>(О,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45304">
              <w:rPr>
                <w:b/>
                <w:i/>
                <w:iCs/>
                <w:color w:val="auto"/>
                <w:sz w:val="24"/>
                <w:szCs w:val="24"/>
              </w:rPr>
              <w:t>У</w:t>
            </w:r>
            <w:r w:rsidR="009E03BB" w:rsidRPr="009E03BB">
              <w:rPr>
                <w:b/>
                <w:i/>
                <w:iCs/>
                <w:color w:val="auto"/>
                <w:sz w:val="24"/>
                <w:szCs w:val="24"/>
              </w:rPr>
              <w:t>)</w:t>
            </w:r>
          </w:p>
        </w:tc>
      </w:tr>
      <w:tr w:rsidR="00B27AFB" w:rsidRPr="002D7B7E" w:rsidTr="00D14815">
        <w:trPr>
          <w:trHeight w:val="326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Санита</w:t>
            </w:r>
            <w:r w:rsidR="00D14815">
              <w:rPr>
                <w:sz w:val="24"/>
                <w:szCs w:val="24"/>
              </w:rPr>
              <w:t>р</w:t>
            </w:r>
            <w:r w:rsidRPr="002D7B7E">
              <w:rPr>
                <w:sz w:val="24"/>
                <w:szCs w:val="24"/>
              </w:rPr>
              <w:t>но</w:t>
            </w:r>
            <w:r w:rsidR="00D14815">
              <w:rPr>
                <w:sz w:val="24"/>
                <w:szCs w:val="24"/>
              </w:rPr>
              <w:t xml:space="preserve"> </w:t>
            </w:r>
            <w:r w:rsidRPr="002D7B7E">
              <w:rPr>
                <w:sz w:val="24"/>
                <w:szCs w:val="24"/>
              </w:rPr>
              <w:t>-</w:t>
            </w:r>
            <w:r w:rsidR="00D14815">
              <w:rPr>
                <w:sz w:val="24"/>
                <w:szCs w:val="24"/>
              </w:rPr>
              <w:t xml:space="preserve"> </w:t>
            </w:r>
            <w:r w:rsidRPr="002D7B7E">
              <w:rPr>
                <w:sz w:val="24"/>
                <w:szCs w:val="24"/>
              </w:rPr>
              <w:t>гигиенические помещения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7AFB" w:rsidRDefault="00E45304" w:rsidP="0063413F">
            <w:pPr>
              <w:spacing w:after="0" w:line="240" w:lineRule="auto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i/>
                <w:iCs/>
                <w:color w:val="auto"/>
                <w:sz w:val="24"/>
                <w:szCs w:val="24"/>
              </w:rPr>
              <w:t>ДЧ-И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</w:rPr>
              <w:t>(У,</w:t>
            </w:r>
            <w:r w:rsidR="009E03BB" w:rsidRPr="009E03BB">
              <w:rPr>
                <w:b/>
                <w:i/>
                <w:iCs/>
                <w:color w:val="auto"/>
                <w:sz w:val="24"/>
                <w:szCs w:val="24"/>
              </w:rPr>
              <w:t xml:space="preserve"> Г)</w:t>
            </w:r>
          </w:p>
          <w:p w:rsidR="00E45304" w:rsidRPr="009E03BB" w:rsidRDefault="00E45304" w:rsidP="0063413F">
            <w:pPr>
              <w:spacing w:after="0" w:line="240" w:lineRule="auto"/>
              <w:jc w:val="center"/>
              <w:rPr>
                <w:b/>
                <w:i/>
                <w:iCs/>
                <w:sz w:val="26"/>
                <w:szCs w:val="26"/>
                <w:lang w:eastAsia="en-US"/>
              </w:rPr>
            </w:pPr>
            <w:r w:rsidRPr="009E03BB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ВНД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(О,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К,</w:t>
            </w:r>
            <w:r w:rsidR="00D14815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С)</w:t>
            </w:r>
          </w:p>
        </w:tc>
      </w:tr>
      <w:tr w:rsidR="00B27AFB" w:rsidRPr="002D7B7E" w:rsidTr="00D14815">
        <w:trPr>
          <w:trHeight w:val="333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Система информации и связи на всех зонах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7AFB" w:rsidRPr="00E45304" w:rsidRDefault="009E03BB" w:rsidP="00E45304">
            <w:pPr>
              <w:spacing w:after="0" w:line="240" w:lineRule="auto"/>
              <w:ind w:left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9E03BB">
              <w:rPr>
                <w:b/>
                <w:i/>
                <w:iCs/>
                <w:color w:val="auto"/>
                <w:sz w:val="24"/>
                <w:szCs w:val="24"/>
                <w:lang w:eastAsia="en-US"/>
              </w:rPr>
              <w:t>ВНД-И</w:t>
            </w:r>
          </w:p>
        </w:tc>
      </w:tr>
      <w:tr w:rsidR="00B27AFB" w:rsidRPr="002D7B7E" w:rsidTr="00D14815">
        <w:trPr>
          <w:trHeight w:val="648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FB" w:rsidRPr="002D7B7E" w:rsidRDefault="00B27AFB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7AFB" w:rsidRPr="00E45304" w:rsidRDefault="00E45304" w:rsidP="0063413F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E45304">
              <w:rPr>
                <w:b/>
                <w:i/>
                <w:sz w:val="24"/>
                <w:szCs w:val="24"/>
              </w:rPr>
              <w:t>ДЧ-ИВ</w:t>
            </w:r>
          </w:p>
        </w:tc>
      </w:tr>
    </w:tbl>
    <w:p w:rsidR="00D64550" w:rsidRPr="00115068" w:rsidRDefault="00F35F57" w:rsidP="00341170">
      <w:pPr>
        <w:pStyle w:val="a8"/>
        <w:rPr>
          <w:sz w:val="18"/>
          <w:szCs w:val="18"/>
        </w:rPr>
      </w:pPr>
      <w:r w:rsidRPr="00115068">
        <w:rPr>
          <w:sz w:val="18"/>
          <w:szCs w:val="18"/>
        </w:rPr>
        <w:t xml:space="preserve">** Указывается: </w:t>
      </w:r>
      <w:proofErr w:type="gramStart"/>
      <w:r w:rsidRPr="00115068">
        <w:rPr>
          <w:sz w:val="18"/>
          <w:szCs w:val="18"/>
        </w:rPr>
        <w:t>ДП-В - доступно полностью всем; ДП-И (К, О, С, Г, У) — доступно полностью избирательно (указать категории инвалидов); ДЧ-В - доступно частично всем; ДЧ-И (К, О, С, Г, У) — доступно частично избирательно (указать категории инвалидов); ДУ - доступно условно, ВНД — временно недоступно</w:t>
      </w:r>
      <w:proofErr w:type="gramEnd"/>
    </w:p>
    <w:p w:rsidR="00115068" w:rsidRPr="00115068" w:rsidRDefault="00115068" w:rsidP="00341170">
      <w:pPr>
        <w:pStyle w:val="a8"/>
        <w:rPr>
          <w:sz w:val="18"/>
          <w:szCs w:val="18"/>
        </w:rPr>
      </w:pPr>
    </w:p>
    <w:p w:rsidR="0063413F" w:rsidRPr="00E45304" w:rsidRDefault="001D29DC" w:rsidP="001D29DC">
      <w:pPr>
        <w:pStyle w:val="a8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  <w:t xml:space="preserve">Итоговое </w:t>
      </w:r>
      <w:r w:rsidR="00BB4F3A" w:rsidRPr="001D29DC">
        <w:rPr>
          <w:sz w:val="24"/>
          <w:szCs w:val="24"/>
        </w:rPr>
        <w:t>закл</w:t>
      </w:r>
      <w:r>
        <w:rPr>
          <w:sz w:val="24"/>
          <w:szCs w:val="24"/>
        </w:rPr>
        <w:t xml:space="preserve">ючение о </w:t>
      </w:r>
      <w:r w:rsidRPr="001D29DC">
        <w:rPr>
          <w:sz w:val="24"/>
          <w:szCs w:val="24"/>
        </w:rPr>
        <w:t>состоянии</w:t>
      </w:r>
      <w:r w:rsidRPr="001D29DC">
        <w:rPr>
          <w:sz w:val="24"/>
          <w:szCs w:val="24"/>
        </w:rPr>
        <w:tab/>
        <w:t>доступности</w:t>
      </w:r>
      <w:r w:rsidRPr="00E45304">
        <w:rPr>
          <w:color w:val="auto"/>
          <w:sz w:val="24"/>
          <w:szCs w:val="24"/>
        </w:rPr>
        <w:t>:</w:t>
      </w:r>
      <w:r w:rsidR="00861064">
        <w:rPr>
          <w:color w:val="auto"/>
          <w:sz w:val="24"/>
          <w:szCs w:val="24"/>
        </w:rPr>
        <w:t xml:space="preserve"> </w:t>
      </w:r>
      <w:r w:rsidR="00BB4F3A" w:rsidRPr="00E45304">
        <w:rPr>
          <w:b/>
          <w:i/>
          <w:color w:val="auto"/>
          <w:sz w:val="24"/>
          <w:szCs w:val="24"/>
          <w:u w:val="single"/>
        </w:rPr>
        <w:t>доступно</w:t>
      </w:r>
      <w:r w:rsidR="00E45304" w:rsidRPr="00E45304">
        <w:rPr>
          <w:b/>
          <w:i/>
          <w:color w:val="auto"/>
          <w:sz w:val="24"/>
          <w:szCs w:val="24"/>
          <w:u w:val="single"/>
        </w:rPr>
        <w:t xml:space="preserve"> частично избирательно</w:t>
      </w:r>
    </w:p>
    <w:p w:rsidR="0063413F" w:rsidRPr="00E45304" w:rsidRDefault="0063413F" w:rsidP="0063413F">
      <w:pPr>
        <w:rPr>
          <w:color w:val="auto"/>
        </w:rPr>
      </w:pPr>
    </w:p>
    <w:p w:rsidR="0063413F" w:rsidRPr="00E45304" w:rsidRDefault="0063413F" w:rsidP="0063413F">
      <w:pPr>
        <w:rPr>
          <w:color w:val="auto"/>
        </w:rPr>
      </w:pPr>
    </w:p>
    <w:p w:rsidR="0063413F" w:rsidRPr="0063413F" w:rsidRDefault="0063413F" w:rsidP="0063413F"/>
    <w:p w:rsidR="0063413F" w:rsidRPr="0063413F" w:rsidRDefault="0063413F" w:rsidP="0063413F"/>
    <w:p w:rsidR="0063413F" w:rsidRPr="0063413F" w:rsidRDefault="0063413F" w:rsidP="0063413F"/>
    <w:p w:rsidR="00D64550" w:rsidRPr="0063413F" w:rsidRDefault="00D64550" w:rsidP="0063413F">
      <w:pPr>
        <w:ind w:left="0"/>
        <w:sectPr w:rsidR="00D64550" w:rsidRPr="0063413F" w:rsidSect="00341170">
          <w:headerReference w:type="even" r:id="rId10"/>
          <w:headerReference w:type="default" r:id="rId11"/>
          <w:headerReference w:type="first" r:id="rId12"/>
          <w:type w:val="continuous"/>
          <w:pgSz w:w="11904" w:h="16834"/>
          <w:pgMar w:top="720" w:right="720" w:bottom="720" w:left="720" w:header="720" w:footer="720" w:gutter="0"/>
          <w:cols w:space="720"/>
          <w:docGrid w:linePitch="381"/>
        </w:sectPr>
      </w:pPr>
    </w:p>
    <w:p w:rsidR="00D64550" w:rsidRPr="009658DB" w:rsidRDefault="00F35F57" w:rsidP="0063413F">
      <w:pPr>
        <w:pStyle w:val="a8"/>
        <w:ind w:left="0"/>
        <w:rPr>
          <w:b/>
          <w:sz w:val="24"/>
          <w:szCs w:val="24"/>
        </w:rPr>
      </w:pPr>
      <w:r w:rsidRPr="009658DB">
        <w:rPr>
          <w:b/>
          <w:sz w:val="24"/>
          <w:szCs w:val="24"/>
        </w:rPr>
        <w:lastRenderedPageBreak/>
        <w:t>4. Управленческое решение</w:t>
      </w:r>
    </w:p>
    <w:p w:rsidR="00D64550" w:rsidRDefault="00F35F57" w:rsidP="00341170">
      <w:pPr>
        <w:pStyle w:val="a8"/>
        <w:rPr>
          <w:b/>
          <w:sz w:val="24"/>
          <w:szCs w:val="24"/>
        </w:rPr>
      </w:pPr>
      <w:r w:rsidRPr="009658DB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7431024</wp:posOffset>
            </wp:positionH>
            <wp:positionV relativeFrom="page">
              <wp:posOffset>713249</wp:posOffset>
            </wp:positionV>
            <wp:extent cx="3049" cy="6096"/>
            <wp:effectExtent l="0" t="0" r="0" b="0"/>
            <wp:wrapTopAndBottom/>
            <wp:docPr id="13663" name="Picture 1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" name="Picture 136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DB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7434074</wp:posOffset>
            </wp:positionH>
            <wp:positionV relativeFrom="page">
              <wp:posOffset>801643</wp:posOffset>
            </wp:positionV>
            <wp:extent cx="3046" cy="48769"/>
            <wp:effectExtent l="0" t="0" r="0" b="0"/>
            <wp:wrapTopAndBottom/>
            <wp:docPr id="13664" name="Picture 13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" name="Picture 13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D1E">
        <w:rPr>
          <w:b/>
          <w:noProof/>
          <w:sz w:val="24"/>
          <w:szCs w:val="24"/>
        </w:rPr>
        <w:pict>
          <v:group id="Group 27615" o:spid="_x0000_s1046" style="position:absolute;left:0;text-align:left;margin-left:69.85pt;margin-top:736.6pt;width:447.6pt;height:.95pt;z-index:251663360;mso-position-horizontal-relative:page;mso-position-vertical-relative:page" coordsize="568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">
            <v:shape id="Shape 27614" o:spid="_x0000_s1047" style="position:absolute;width:56845;height:121;visibility:visible" coordsize="5684520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" adj="0,,0" path="m,6097r5684520,e" filled="f" strokeweight=".96pt">
              <v:stroke miterlimit="1" joinstyle="miter"/>
              <v:formulas/>
              <v:path arrowok="t" o:connecttype="segments" textboxrect="0,0,5684520,12192"/>
            </v:shape>
            <w10:wrap type="topAndBottom" anchorx="page" anchory="page"/>
          </v:group>
        </w:pict>
      </w:r>
      <w:r w:rsidRPr="009658DB">
        <w:rPr>
          <w:b/>
          <w:sz w:val="24"/>
          <w:szCs w:val="24"/>
        </w:rPr>
        <w:t>4.1. Рекомендации по адаптации основных структурных элементов объекта</w:t>
      </w:r>
    </w:p>
    <w:p w:rsidR="00115068" w:rsidRPr="009658DB" w:rsidRDefault="00115068" w:rsidP="00341170">
      <w:pPr>
        <w:pStyle w:val="a8"/>
        <w:rPr>
          <w:b/>
          <w:sz w:val="24"/>
          <w:szCs w:val="24"/>
        </w:rPr>
      </w:pPr>
    </w:p>
    <w:tbl>
      <w:tblPr>
        <w:tblStyle w:val="TableGrid"/>
        <w:tblW w:w="10175" w:type="dxa"/>
        <w:tblInd w:w="-29" w:type="dxa"/>
        <w:tblCellMar>
          <w:top w:w="71" w:type="dxa"/>
          <w:left w:w="223" w:type="dxa"/>
          <w:right w:w="115" w:type="dxa"/>
        </w:tblCellMar>
        <w:tblLook w:val="04A0"/>
      </w:tblPr>
      <w:tblGrid>
        <w:gridCol w:w="665"/>
        <w:gridCol w:w="5650"/>
        <w:gridCol w:w="3860"/>
      </w:tblGrid>
      <w:tr w:rsidR="00D64550" w:rsidRPr="002D7B7E" w:rsidTr="00D14815">
        <w:trPr>
          <w:trHeight w:val="875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D64550" w:rsidP="0034117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Рекомендации по адаптации объекта</w:t>
            </w:r>
          </w:p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(вид работы)*</w:t>
            </w:r>
          </w:p>
        </w:tc>
      </w:tr>
      <w:tr w:rsidR="00D64550" w:rsidRPr="002D7B7E" w:rsidTr="00D14815">
        <w:trPr>
          <w:trHeight w:val="50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Территория, прилегающая к зданию</w:t>
            </w:r>
          </w:p>
          <w:p w:rsidR="00D64550" w:rsidRPr="002D7B7E" w:rsidRDefault="00BB4F3A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участ</w:t>
            </w:r>
            <w:r w:rsidR="00F35F57" w:rsidRPr="002D7B7E">
              <w:rPr>
                <w:sz w:val="24"/>
                <w:szCs w:val="24"/>
              </w:rPr>
              <w:t>к</w:t>
            </w:r>
            <w:r w:rsidRPr="002D7B7E">
              <w:rPr>
                <w:sz w:val="24"/>
                <w:szCs w:val="24"/>
              </w:rPr>
              <w:t>а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BB4F3A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D64550" w:rsidRPr="002D7B7E" w:rsidTr="00D14815">
        <w:trPr>
          <w:trHeight w:val="208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Вход входы в здание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1C0818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D64550" w:rsidRPr="002D7B7E" w:rsidTr="00D14815">
        <w:trPr>
          <w:trHeight w:val="498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proofErr w:type="gramStart"/>
            <w:r w:rsidRPr="002D7B7E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Путь (пути) движения внутри здания (в т.ч.</w:t>
            </w:r>
          </w:p>
          <w:p w:rsidR="00D64550" w:rsidRPr="002D7B7E" w:rsidRDefault="00BB4F3A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и эвакуа</w:t>
            </w:r>
            <w:r w:rsidR="00F35F57" w:rsidRPr="002D7B7E">
              <w:rPr>
                <w:sz w:val="24"/>
                <w:szCs w:val="24"/>
              </w:rPr>
              <w:t>ции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1C0818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D64550" w:rsidRPr="002D7B7E" w:rsidTr="00D14815">
        <w:trPr>
          <w:trHeight w:val="480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Зона целевого назначения здания (целевого посещения объекта</w:t>
            </w:r>
            <w:r w:rsidR="002D7B7E" w:rsidRPr="002D7B7E">
              <w:rPr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BB6833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D64550" w:rsidRPr="002D7B7E" w:rsidTr="00D14815">
        <w:trPr>
          <w:trHeight w:val="306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BB4F3A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Санитар</w:t>
            </w:r>
            <w:r w:rsidR="00F35F57" w:rsidRPr="002D7B7E">
              <w:rPr>
                <w:sz w:val="24"/>
                <w:szCs w:val="24"/>
              </w:rPr>
              <w:t>но-гигиенические помещения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E45304" w:rsidRDefault="00E45304" w:rsidP="00341170">
            <w:pPr>
              <w:pStyle w:val="a8"/>
              <w:rPr>
                <w:b/>
                <w:i/>
                <w:color w:val="auto"/>
                <w:sz w:val="24"/>
                <w:szCs w:val="24"/>
              </w:rPr>
            </w:pPr>
            <w:r w:rsidRPr="00E45304">
              <w:rPr>
                <w:b/>
                <w:i/>
                <w:color w:val="auto"/>
                <w:sz w:val="24"/>
                <w:szCs w:val="24"/>
              </w:rPr>
              <w:t>Капитальный ремонт, и</w:t>
            </w:r>
            <w:r w:rsidR="00BB4F3A" w:rsidRPr="00E45304">
              <w:rPr>
                <w:b/>
                <w:i/>
                <w:color w:val="auto"/>
                <w:sz w:val="24"/>
                <w:szCs w:val="24"/>
              </w:rPr>
              <w:t>ндивидуальное решение с ТСР</w:t>
            </w:r>
          </w:p>
        </w:tc>
      </w:tr>
      <w:tr w:rsidR="00D64550" w:rsidRPr="002D7B7E" w:rsidTr="00D14815">
        <w:trPr>
          <w:trHeight w:val="54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Система информации на объекте (на всех</w:t>
            </w:r>
          </w:p>
          <w:p w:rsidR="00D64550" w:rsidRPr="002D7B7E" w:rsidRDefault="002D7B7E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з</w:t>
            </w:r>
            <w:r w:rsidR="00F35F57" w:rsidRPr="002D7B7E">
              <w:rPr>
                <w:sz w:val="24"/>
                <w:szCs w:val="24"/>
              </w:rPr>
              <w:t>онах</w:t>
            </w:r>
            <w:r w:rsidRPr="002D7B7E">
              <w:rPr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BB4F3A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  <w:r w:rsidR="00E45304">
              <w:rPr>
                <w:b/>
                <w:i/>
                <w:sz w:val="24"/>
                <w:szCs w:val="24"/>
              </w:rPr>
              <w:t>,</w:t>
            </w:r>
          </w:p>
        </w:tc>
      </w:tr>
      <w:tr w:rsidR="00D64550" w:rsidRPr="002D7B7E" w:rsidTr="00D14815">
        <w:trPr>
          <w:trHeight w:val="495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Пути движения к объекту (от остановки</w:t>
            </w:r>
          </w:p>
          <w:p w:rsidR="00D64550" w:rsidRPr="002D7B7E" w:rsidRDefault="002D7B7E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транспорта)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DB3287" w:rsidRDefault="00BB4F3A" w:rsidP="00341170">
            <w:pPr>
              <w:pStyle w:val="a8"/>
              <w:rPr>
                <w:b/>
                <w:i/>
                <w:sz w:val="24"/>
                <w:szCs w:val="24"/>
              </w:rPr>
            </w:pPr>
            <w:r w:rsidRPr="00DB3287">
              <w:rPr>
                <w:b/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D64550" w:rsidRPr="002D7B7E" w:rsidTr="00D14815">
        <w:trPr>
          <w:trHeight w:val="620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8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550" w:rsidRPr="002D7B7E" w:rsidRDefault="00F35F57" w:rsidP="00341170">
            <w:pPr>
              <w:pStyle w:val="a8"/>
              <w:rPr>
                <w:sz w:val="24"/>
                <w:szCs w:val="24"/>
              </w:rPr>
            </w:pPr>
            <w:r w:rsidRPr="002D7B7E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550" w:rsidRPr="00BB6833" w:rsidRDefault="00BB6833" w:rsidP="00341170">
            <w:pPr>
              <w:pStyle w:val="a8"/>
              <w:rPr>
                <w:b/>
                <w:i/>
                <w:color w:val="auto"/>
                <w:sz w:val="24"/>
                <w:szCs w:val="24"/>
              </w:rPr>
            </w:pPr>
            <w:r w:rsidRPr="00BB6833">
              <w:rPr>
                <w:b/>
                <w:i/>
                <w:iCs/>
                <w:color w:val="auto"/>
                <w:sz w:val="26"/>
                <w:szCs w:val="26"/>
              </w:rPr>
              <w:t>Текущий ремонт, организационные мероприятия, индивидуальное решение с ТСР</w:t>
            </w:r>
          </w:p>
        </w:tc>
      </w:tr>
    </w:tbl>
    <w:p w:rsidR="00D64550" w:rsidRPr="00115068" w:rsidRDefault="00F35F57" w:rsidP="00341170">
      <w:pPr>
        <w:pStyle w:val="a8"/>
        <w:rPr>
          <w:sz w:val="18"/>
          <w:szCs w:val="18"/>
        </w:rPr>
      </w:pPr>
      <w:r w:rsidRPr="00115068">
        <w:rPr>
          <w:sz w:val="18"/>
          <w:szCs w:val="18"/>
        </w:rPr>
        <w:t>*- указывается один из вариантов (видов работ): не нуждается; если нуждается указать вид работ; индивидуальное решение с ТСР; технические решения невозможны — организация альтернативной формы обслуживания</w:t>
      </w:r>
    </w:p>
    <w:p w:rsidR="00115068" w:rsidRPr="00115068" w:rsidRDefault="00115068" w:rsidP="00341170">
      <w:pPr>
        <w:pStyle w:val="a8"/>
        <w:rPr>
          <w:sz w:val="18"/>
          <w:szCs w:val="18"/>
        </w:rPr>
      </w:pPr>
    </w:p>
    <w:p w:rsidR="00D64550" w:rsidRPr="00E45304" w:rsidRDefault="00F35F57" w:rsidP="00E45304">
      <w:pPr>
        <w:pStyle w:val="a8"/>
        <w:rPr>
          <w:color w:val="auto"/>
          <w:sz w:val="24"/>
          <w:szCs w:val="24"/>
        </w:rPr>
      </w:pPr>
      <w:r w:rsidRPr="00E45304">
        <w:rPr>
          <w:color w:val="auto"/>
          <w:sz w:val="24"/>
          <w:szCs w:val="24"/>
        </w:rPr>
        <w:t>4.2. Период проведения работ</w:t>
      </w:r>
      <w:r w:rsidR="002D23C8">
        <w:rPr>
          <w:color w:val="auto"/>
          <w:sz w:val="24"/>
          <w:szCs w:val="24"/>
        </w:rPr>
        <w:t xml:space="preserve"> </w:t>
      </w:r>
      <w:r w:rsidRPr="00E45304">
        <w:rPr>
          <w:color w:val="auto"/>
          <w:sz w:val="24"/>
          <w:szCs w:val="24"/>
        </w:rPr>
        <w:t>в рамках исполнения</w:t>
      </w:r>
      <w:r w:rsidR="00E45304" w:rsidRPr="00E45304">
        <w:rPr>
          <w:b/>
          <w:i/>
          <w:color w:val="auto"/>
          <w:sz w:val="24"/>
          <w:szCs w:val="24"/>
        </w:rPr>
        <w:t xml:space="preserve">: </w:t>
      </w:r>
      <w:r w:rsidR="00E45304" w:rsidRPr="00E45304">
        <w:rPr>
          <w:b/>
          <w:i/>
          <w:noProof/>
          <w:color w:val="auto"/>
          <w:sz w:val="24"/>
          <w:szCs w:val="24"/>
          <w:u w:val="single"/>
        </w:rPr>
        <w:t>2021-2022</w:t>
      </w:r>
      <w:r w:rsidR="00D14815">
        <w:rPr>
          <w:b/>
          <w:i/>
          <w:noProof/>
          <w:color w:val="auto"/>
          <w:sz w:val="24"/>
          <w:szCs w:val="24"/>
          <w:u w:val="single"/>
        </w:rPr>
        <w:t xml:space="preserve"> </w:t>
      </w:r>
      <w:r w:rsidR="00E45304" w:rsidRPr="00E45304">
        <w:rPr>
          <w:b/>
          <w:i/>
          <w:noProof/>
          <w:color w:val="auto"/>
          <w:sz w:val="24"/>
          <w:szCs w:val="24"/>
          <w:u w:val="single"/>
        </w:rPr>
        <w:t>гг</w:t>
      </w:r>
      <w:r w:rsidR="002D23C8">
        <w:rPr>
          <w:b/>
          <w:i/>
          <w:noProof/>
          <w:color w:val="auto"/>
          <w:sz w:val="24"/>
          <w:szCs w:val="24"/>
          <w:u w:val="single"/>
        </w:rPr>
        <w:t xml:space="preserve"> </w:t>
      </w:r>
      <w:r w:rsidR="00E45304" w:rsidRPr="00E45304">
        <w:rPr>
          <w:b/>
          <w:i/>
          <w:noProof/>
          <w:color w:val="auto"/>
          <w:sz w:val="24"/>
          <w:szCs w:val="24"/>
          <w:u w:val="single"/>
        </w:rPr>
        <w:t>.</w:t>
      </w:r>
      <w:r w:rsidR="002D23C8">
        <w:rPr>
          <w:color w:val="auto"/>
          <w:sz w:val="24"/>
          <w:szCs w:val="24"/>
        </w:rPr>
        <w:t>(По Программе «Доступная среда»</w:t>
      </w:r>
      <w:r w:rsidRPr="00E45304">
        <w:rPr>
          <w:color w:val="auto"/>
          <w:sz w:val="24"/>
          <w:szCs w:val="24"/>
        </w:rPr>
        <w:t>)</w:t>
      </w:r>
    </w:p>
    <w:p w:rsidR="00115068" w:rsidRPr="002C0AF2" w:rsidRDefault="00115068" w:rsidP="00341170">
      <w:pPr>
        <w:pStyle w:val="a8"/>
        <w:rPr>
          <w:color w:val="FF0000"/>
          <w:sz w:val="24"/>
          <w:szCs w:val="24"/>
        </w:rPr>
      </w:pPr>
    </w:p>
    <w:p w:rsidR="00D64550" w:rsidRPr="00E45304" w:rsidRDefault="00F35F57" w:rsidP="00341170">
      <w:pPr>
        <w:pStyle w:val="a8"/>
        <w:rPr>
          <w:color w:val="auto"/>
          <w:sz w:val="24"/>
          <w:szCs w:val="24"/>
        </w:rPr>
      </w:pPr>
      <w:r w:rsidRPr="00E45304">
        <w:rPr>
          <w:color w:val="auto"/>
          <w:sz w:val="24"/>
          <w:szCs w:val="24"/>
        </w:rPr>
        <w:t>4.3 Ожидаемый результат (по состоянию доступности) после выполнения работ</w:t>
      </w:r>
    </w:p>
    <w:p w:rsidR="00D64550" w:rsidRPr="00E45304" w:rsidRDefault="00F35F57" w:rsidP="00E45304">
      <w:pPr>
        <w:pStyle w:val="a8"/>
        <w:rPr>
          <w:color w:val="auto"/>
          <w:sz w:val="24"/>
          <w:szCs w:val="24"/>
        </w:rPr>
      </w:pPr>
      <w:r w:rsidRPr="00E45304">
        <w:rPr>
          <w:color w:val="auto"/>
          <w:sz w:val="24"/>
          <w:szCs w:val="24"/>
        </w:rPr>
        <w:t>по адаптации</w:t>
      </w:r>
      <w:r w:rsidR="00E45304" w:rsidRPr="00E45304">
        <w:rPr>
          <w:color w:val="auto"/>
          <w:sz w:val="24"/>
          <w:szCs w:val="24"/>
        </w:rPr>
        <w:t>:</w:t>
      </w:r>
      <w:r w:rsidR="00D14815">
        <w:rPr>
          <w:color w:val="auto"/>
          <w:sz w:val="24"/>
          <w:szCs w:val="24"/>
        </w:rPr>
        <w:t xml:space="preserve"> </w:t>
      </w:r>
      <w:r w:rsidR="00E45304" w:rsidRPr="00E45304">
        <w:rPr>
          <w:b/>
          <w:i/>
          <w:color w:val="auto"/>
          <w:sz w:val="18"/>
          <w:szCs w:val="18"/>
          <w:u w:val="single"/>
        </w:rPr>
        <w:t>ДП-В –</w:t>
      </w:r>
      <w:r w:rsidR="00D14815">
        <w:rPr>
          <w:b/>
          <w:i/>
          <w:color w:val="auto"/>
          <w:sz w:val="18"/>
          <w:szCs w:val="18"/>
          <w:u w:val="single"/>
        </w:rPr>
        <w:t xml:space="preserve"> </w:t>
      </w:r>
      <w:r w:rsidR="00E45304" w:rsidRPr="00E45304">
        <w:rPr>
          <w:b/>
          <w:i/>
          <w:color w:val="auto"/>
          <w:sz w:val="18"/>
          <w:szCs w:val="18"/>
          <w:u w:val="single"/>
        </w:rPr>
        <w:t>(доступно полностью всем);</w:t>
      </w:r>
    </w:p>
    <w:p w:rsidR="00D64550" w:rsidRPr="00E45304" w:rsidRDefault="00F35F57" w:rsidP="00E45304">
      <w:pPr>
        <w:pStyle w:val="a8"/>
        <w:rPr>
          <w:b/>
          <w:i/>
          <w:color w:val="auto"/>
          <w:sz w:val="24"/>
          <w:szCs w:val="24"/>
          <w:u w:val="single"/>
        </w:rPr>
      </w:pPr>
      <w:r w:rsidRPr="00E45304">
        <w:rPr>
          <w:color w:val="auto"/>
          <w:sz w:val="24"/>
          <w:szCs w:val="24"/>
        </w:rPr>
        <w:t>Оценка результата исполнения программы, плана (по состоянию доступности)</w:t>
      </w:r>
      <w:r w:rsidR="00E45304">
        <w:rPr>
          <w:color w:val="auto"/>
          <w:sz w:val="24"/>
          <w:szCs w:val="24"/>
        </w:rPr>
        <w:t xml:space="preserve">: </w:t>
      </w:r>
      <w:r w:rsidR="00E45304" w:rsidRPr="00E45304">
        <w:rPr>
          <w:b/>
          <w:i/>
          <w:color w:val="auto"/>
          <w:sz w:val="18"/>
          <w:szCs w:val="18"/>
          <w:u w:val="single"/>
        </w:rPr>
        <w:t>ДП-В</w:t>
      </w:r>
    </w:p>
    <w:p w:rsidR="00115068" w:rsidRDefault="00115068" w:rsidP="00341170">
      <w:pPr>
        <w:pStyle w:val="a8"/>
        <w:rPr>
          <w:sz w:val="24"/>
          <w:szCs w:val="24"/>
        </w:rPr>
      </w:pPr>
    </w:p>
    <w:p w:rsidR="009658DB" w:rsidRDefault="00F35F57" w:rsidP="00341170">
      <w:pPr>
        <w:pStyle w:val="a8"/>
        <w:rPr>
          <w:sz w:val="24"/>
          <w:szCs w:val="24"/>
        </w:rPr>
      </w:pPr>
      <w:r w:rsidRPr="002D7B7E">
        <w:rPr>
          <w:sz w:val="24"/>
          <w:szCs w:val="24"/>
        </w:rPr>
        <w:t>4.4. Для принятия решения тре</w:t>
      </w:r>
      <w:r w:rsidR="002D7B7E" w:rsidRPr="002D7B7E">
        <w:rPr>
          <w:sz w:val="24"/>
          <w:szCs w:val="24"/>
        </w:rPr>
        <w:t xml:space="preserve">буется, </w:t>
      </w:r>
      <w:r w:rsidR="002D7B7E" w:rsidRPr="0049674A">
        <w:rPr>
          <w:b/>
          <w:i/>
          <w:sz w:val="24"/>
          <w:szCs w:val="24"/>
          <w:u w:val="single"/>
        </w:rPr>
        <w:t>не требуется</w:t>
      </w:r>
      <w:r w:rsidR="002D7B7E" w:rsidRPr="002D7B7E">
        <w:rPr>
          <w:sz w:val="24"/>
          <w:szCs w:val="24"/>
        </w:rPr>
        <w:t xml:space="preserve"> (нужное под</w:t>
      </w:r>
      <w:r w:rsidRPr="002D7B7E">
        <w:rPr>
          <w:sz w:val="24"/>
          <w:szCs w:val="24"/>
        </w:rPr>
        <w:t xml:space="preserve">черкнуть): </w:t>
      </w:r>
      <w:r w:rsidR="0049674A">
        <w:rPr>
          <w:sz w:val="24"/>
          <w:szCs w:val="24"/>
        </w:rPr>
        <w:t>согласование</w:t>
      </w:r>
    </w:p>
    <w:p w:rsidR="00D14815" w:rsidRDefault="00D14815" w:rsidP="00341170">
      <w:pPr>
        <w:pStyle w:val="a8"/>
        <w:rPr>
          <w:sz w:val="24"/>
          <w:szCs w:val="24"/>
        </w:rPr>
      </w:pPr>
    </w:p>
    <w:p w:rsidR="00D64550" w:rsidRPr="002D7B7E" w:rsidRDefault="00D64550" w:rsidP="00341170">
      <w:pPr>
        <w:pStyle w:val="a8"/>
        <w:rPr>
          <w:sz w:val="24"/>
          <w:szCs w:val="24"/>
        </w:rPr>
      </w:pPr>
    </w:p>
    <w:p w:rsidR="00D64550" w:rsidRPr="002D7B7E" w:rsidRDefault="00F35F57" w:rsidP="00341170">
      <w:pPr>
        <w:pStyle w:val="a8"/>
        <w:rPr>
          <w:sz w:val="24"/>
          <w:szCs w:val="24"/>
        </w:rPr>
      </w:pPr>
      <w:r w:rsidRPr="002D7B7E">
        <w:rPr>
          <w:sz w:val="24"/>
          <w:szCs w:val="24"/>
        </w:rPr>
        <w:t>Имеется заключение уполномоченной организации о состоянии доступности объекта (наименование Документа и выдавшей его</w:t>
      </w:r>
      <w:r w:rsidR="00E45304">
        <w:rPr>
          <w:sz w:val="24"/>
          <w:szCs w:val="24"/>
        </w:rPr>
        <w:t xml:space="preserve"> организации, д</w:t>
      </w:r>
      <w:r w:rsidR="002D7B7E" w:rsidRPr="002D7B7E">
        <w:rPr>
          <w:sz w:val="24"/>
          <w:szCs w:val="24"/>
        </w:rPr>
        <w:t>ата)</w:t>
      </w:r>
      <w:r w:rsidR="0049674A">
        <w:rPr>
          <w:sz w:val="24"/>
          <w:szCs w:val="24"/>
        </w:rPr>
        <w:t>, прилагается</w:t>
      </w:r>
    </w:p>
    <w:p w:rsidR="00D64550" w:rsidRPr="002D7B7E" w:rsidRDefault="00EC2D1E" w:rsidP="00341170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Group 27636" o:spid="_x0000_s1036" style="width:447.35pt;height:.95pt;mso-position-horizontal-relative:char;mso-position-vertical-relative:line" coordsize="56814,121">
            <v:shape id="Shape 27635" o:spid="_x0000_s1037" style="position:absolute;width:56814;height:121;visibility:visible" coordsize="568147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" adj="0,,0" path="m,6096r5681472,e" filled="f" strokeweight=".96pt">
              <v:stroke miterlimit="1" joinstyle="miter"/>
              <v:formulas/>
              <v:path arrowok="t" o:connecttype="segments" textboxrect="0,0,5681472,12192"/>
            </v:shape>
            <w10:wrap type="none"/>
            <w10:anchorlock/>
          </v:group>
        </w:pict>
      </w:r>
    </w:p>
    <w:p w:rsidR="00115068" w:rsidRDefault="00115068" w:rsidP="00341170">
      <w:pPr>
        <w:pStyle w:val="a8"/>
        <w:rPr>
          <w:sz w:val="24"/>
          <w:szCs w:val="24"/>
        </w:rPr>
      </w:pPr>
    </w:p>
    <w:p w:rsidR="00115068" w:rsidRPr="002D7B7E" w:rsidRDefault="00F35F57" w:rsidP="00115068">
      <w:pPr>
        <w:pStyle w:val="a8"/>
        <w:rPr>
          <w:sz w:val="24"/>
          <w:szCs w:val="24"/>
        </w:rPr>
      </w:pPr>
      <w:r w:rsidRPr="002D7B7E">
        <w:rPr>
          <w:sz w:val="24"/>
          <w:szCs w:val="24"/>
        </w:rPr>
        <w:t xml:space="preserve">4.5. </w:t>
      </w:r>
      <w:r w:rsidRPr="002D7B7E">
        <w:rPr>
          <w:sz w:val="24"/>
          <w:szCs w:val="24"/>
        </w:rPr>
        <w:tab/>
        <w:t>Информация</w:t>
      </w:r>
      <w:r w:rsidRPr="002D7B7E">
        <w:rPr>
          <w:sz w:val="24"/>
          <w:szCs w:val="24"/>
        </w:rPr>
        <w:tab/>
        <w:t>размещена</w:t>
      </w:r>
      <w:r w:rsidRPr="002D7B7E">
        <w:rPr>
          <w:sz w:val="24"/>
          <w:szCs w:val="24"/>
        </w:rPr>
        <w:tab/>
        <w:t>(обновлена)</w:t>
      </w:r>
      <w:r w:rsidRPr="002D7B7E">
        <w:rPr>
          <w:sz w:val="24"/>
          <w:szCs w:val="24"/>
        </w:rPr>
        <w:tab/>
        <w:t>в</w:t>
      </w:r>
      <w:r w:rsidRPr="002D7B7E">
        <w:rPr>
          <w:sz w:val="24"/>
          <w:szCs w:val="24"/>
        </w:rPr>
        <w:tab/>
        <w:t>информационно</w:t>
      </w:r>
      <w:r w:rsidR="002D7B7E" w:rsidRPr="002D7B7E">
        <w:rPr>
          <w:sz w:val="24"/>
          <w:szCs w:val="24"/>
        </w:rPr>
        <w:t>-</w:t>
      </w:r>
      <w:r w:rsidRPr="002D7B7E">
        <w:rPr>
          <w:sz w:val="24"/>
          <w:szCs w:val="24"/>
        </w:rPr>
        <w:t>телекоммуникационной сети Интернет на информационном портале «Жить вместе».</w:t>
      </w:r>
    </w:p>
    <w:p w:rsidR="00115068" w:rsidRDefault="00115068" w:rsidP="00115068">
      <w:pPr>
        <w:pStyle w:val="a8"/>
        <w:ind w:left="0"/>
        <w:rPr>
          <w:sz w:val="24"/>
          <w:szCs w:val="24"/>
        </w:rPr>
      </w:pPr>
    </w:p>
    <w:p w:rsidR="00115068" w:rsidRPr="002D7B7E" w:rsidRDefault="00115068" w:rsidP="00115068">
      <w:pPr>
        <w:pStyle w:val="a8"/>
        <w:jc w:val="center"/>
        <w:rPr>
          <w:sz w:val="24"/>
          <w:szCs w:val="24"/>
        </w:rPr>
      </w:pPr>
      <w:r w:rsidRPr="002D7B7E">
        <w:rPr>
          <w:sz w:val="24"/>
          <w:szCs w:val="24"/>
        </w:rPr>
        <w:t>(Дата)</w:t>
      </w:r>
    </w:p>
    <w:p w:rsidR="00115068" w:rsidRDefault="00115068" w:rsidP="00115068">
      <w:pPr>
        <w:pStyle w:val="a8"/>
        <w:ind w:left="0"/>
        <w:rPr>
          <w:sz w:val="24"/>
          <w:szCs w:val="24"/>
        </w:rPr>
      </w:pPr>
    </w:p>
    <w:p w:rsidR="009658DB" w:rsidRDefault="009658DB" w:rsidP="00115068">
      <w:pPr>
        <w:pStyle w:val="a8"/>
        <w:tabs>
          <w:tab w:val="left" w:pos="2625"/>
        </w:tabs>
        <w:ind w:left="0"/>
        <w:rPr>
          <w:sz w:val="24"/>
          <w:szCs w:val="24"/>
        </w:rPr>
      </w:pPr>
    </w:p>
    <w:p w:rsidR="00115068" w:rsidRDefault="00115068" w:rsidP="00115068">
      <w:pPr>
        <w:pStyle w:val="a8"/>
        <w:tabs>
          <w:tab w:val="left" w:pos="2625"/>
        </w:tabs>
        <w:ind w:left="0"/>
        <w:rPr>
          <w:b/>
          <w:sz w:val="24"/>
          <w:szCs w:val="24"/>
        </w:rPr>
      </w:pPr>
    </w:p>
    <w:p w:rsidR="001D29DC" w:rsidRDefault="001D29DC" w:rsidP="00115068">
      <w:pPr>
        <w:pStyle w:val="a8"/>
        <w:tabs>
          <w:tab w:val="left" w:pos="2625"/>
        </w:tabs>
        <w:ind w:left="0"/>
        <w:rPr>
          <w:b/>
          <w:sz w:val="24"/>
          <w:szCs w:val="24"/>
        </w:rPr>
      </w:pPr>
    </w:p>
    <w:p w:rsidR="00D64550" w:rsidRDefault="00F35F57" w:rsidP="009658DB">
      <w:pPr>
        <w:pStyle w:val="a8"/>
        <w:tabs>
          <w:tab w:val="left" w:pos="2625"/>
        </w:tabs>
        <w:jc w:val="center"/>
        <w:rPr>
          <w:b/>
          <w:sz w:val="24"/>
          <w:szCs w:val="24"/>
        </w:rPr>
      </w:pPr>
      <w:r w:rsidRPr="009658DB"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7403592</wp:posOffset>
            </wp:positionH>
            <wp:positionV relativeFrom="page">
              <wp:posOffset>725441</wp:posOffset>
            </wp:positionV>
            <wp:extent cx="3048" cy="12192"/>
            <wp:effectExtent l="0" t="0" r="0" b="0"/>
            <wp:wrapSquare wrapText="bothSides"/>
            <wp:docPr id="14633" name="Picture 1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" name="Picture 146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DB"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749826</wp:posOffset>
            </wp:positionV>
            <wp:extent cx="3048" cy="30481"/>
            <wp:effectExtent l="0" t="0" r="0" b="0"/>
            <wp:wrapSquare wrapText="bothSides"/>
            <wp:docPr id="14634" name="Picture 14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" name="Picture 146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DB">
        <w:rPr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7409688</wp:posOffset>
            </wp:positionH>
            <wp:positionV relativeFrom="page">
              <wp:posOffset>926614</wp:posOffset>
            </wp:positionV>
            <wp:extent cx="27432" cy="664480"/>
            <wp:effectExtent l="0" t="0" r="0" b="0"/>
            <wp:wrapSquare wrapText="bothSides"/>
            <wp:docPr id="27626" name="Picture 27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6" name="Picture 276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6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DB">
        <w:rPr>
          <w:b/>
          <w:sz w:val="24"/>
          <w:szCs w:val="24"/>
        </w:rPr>
        <w:t>5. Особые отметки</w:t>
      </w:r>
    </w:p>
    <w:p w:rsidR="009658DB" w:rsidRPr="009658DB" w:rsidRDefault="009658DB" w:rsidP="009658DB">
      <w:pPr>
        <w:pStyle w:val="a8"/>
        <w:tabs>
          <w:tab w:val="left" w:pos="2625"/>
        </w:tabs>
        <w:jc w:val="center"/>
        <w:rPr>
          <w:b/>
          <w:sz w:val="24"/>
          <w:szCs w:val="24"/>
        </w:rPr>
      </w:pPr>
    </w:p>
    <w:p w:rsidR="00D64550" w:rsidRPr="009658DB" w:rsidRDefault="00F35F57" w:rsidP="00341170">
      <w:pPr>
        <w:pStyle w:val="a8"/>
        <w:rPr>
          <w:b/>
          <w:sz w:val="24"/>
          <w:szCs w:val="24"/>
        </w:rPr>
      </w:pPr>
      <w:r w:rsidRPr="009658DB">
        <w:rPr>
          <w:b/>
          <w:sz w:val="24"/>
          <w:szCs w:val="24"/>
        </w:rPr>
        <w:t>Паспорт сформирован на основании:</w:t>
      </w:r>
    </w:p>
    <w:p w:rsidR="009658DB" w:rsidRDefault="009658DB" w:rsidP="00341170">
      <w:pPr>
        <w:pStyle w:val="a8"/>
        <w:rPr>
          <w:sz w:val="24"/>
          <w:szCs w:val="24"/>
        </w:rPr>
      </w:pPr>
    </w:p>
    <w:p w:rsidR="00D64550" w:rsidRPr="002D7B7E" w:rsidRDefault="009658DB" w:rsidP="00341170">
      <w:pPr>
        <w:pStyle w:val="a8"/>
        <w:rPr>
          <w:sz w:val="24"/>
          <w:szCs w:val="24"/>
        </w:rPr>
      </w:pPr>
      <w:r>
        <w:rPr>
          <w:sz w:val="24"/>
          <w:szCs w:val="24"/>
        </w:rPr>
        <w:t>1.</w:t>
      </w:r>
      <w:r w:rsidR="00F35F57" w:rsidRPr="002D7B7E">
        <w:rPr>
          <w:sz w:val="24"/>
          <w:szCs w:val="24"/>
        </w:rPr>
        <w:t xml:space="preserve">Анкеты (информации об объекте) от </w:t>
      </w:r>
      <w:r w:rsidR="00E45304">
        <w:rPr>
          <w:sz w:val="24"/>
          <w:szCs w:val="24"/>
        </w:rPr>
        <w:t xml:space="preserve">«___» ___________ </w:t>
      </w:r>
      <w:r w:rsidR="002D7B7E" w:rsidRPr="002D7B7E">
        <w:rPr>
          <w:sz w:val="24"/>
          <w:szCs w:val="24"/>
        </w:rPr>
        <w:t>2021г.</w:t>
      </w:r>
    </w:p>
    <w:p w:rsidR="009658DB" w:rsidRDefault="009658DB" w:rsidP="00341170">
      <w:pPr>
        <w:pStyle w:val="a8"/>
        <w:rPr>
          <w:sz w:val="24"/>
          <w:szCs w:val="24"/>
        </w:rPr>
      </w:pPr>
    </w:p>
    <w:p w:rsidR="00D64550" w:rsidRPr="002D7B7E" w:rsidRDefault="00F35F57" w:rsidP="00341170">
      <w:pPr>
        <w:pStyle w:val="a8"/>
        <w:rPr>
          <w:sz w:val="24"/>
          <w:szCs w:val="24"/>
        </w:rPr>
      </w:pPr>
      <w:r w:rsidRPr="002D7B7E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2935224</wp:posOffset>
            </wp:positionH>
            <wp:positionV relativeFrom="paragraph">
              <wp:posOffset>150795</wp:posOffset>
            </wp:positionV>
            <wp:extent cx="627888" cy="15240"/>
            <wp:effectExtent l="0" t="0" r="0" b="0"/>
            <wp:wrapSquare wrapText="bothSides"/>
            <wp:docPr id="14727" name="Picture 14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" name="Picture 147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8DB">
        <w:rPr>
          <w:sz w:val="24"/>
          <w:szCs w:val="24"/>
        </w:rPr>
        <w:t>2.</w:t>
      </w:r>
      <w:r w:rsidRPr="002D7B7E">
        <w:rPr>
          <w:sz w:val="24"/>
          <w:szCs w:val="24"/>
        </w:rPr>
        <w:t>Акта об</w:t>
      </w:r>
      <w:r w:rsidR="00E45304">
        <w:rPr>
          <w:sz w:val="24"/>
          <w:szCs w:val="24"/>
        </w:rPr>
        <w:t>следования объекта: № акта</w:t>
      </w:r>
      <w:r w:rsidR="00E45304">
        <w:rPr>
          <w:sz w:val="24"/>
          <w:szCs w:val="24"/>
        </w:rPr>
        <w:tab/>
        <w:t xml:space="preserve">от «____» ______________ </w:t>
      </w:r>
      <w:r w:rsidRPr="002D7B7E">
        <w:rPr>
          <w:sz w:val="24"/>
          <w:szCs w:val="24"/>
        </w:rPr>
        <w:t>20</w:t>
      </w:r>
      <w:r w:rsidR="00E45304">
        <w:rPr>
          <w:noProof/>
          <w:sz w:val="24"/>
          <w:szCs w:val="24"/>
        </w:rPr>
        <w:t>_____</w:t>
      </w:r>
      <w:r w:rsidRPr="002D7B7E">
        <w:rPr>
          <w:noProof/>
          <w:sz w:val="24"/>
          <w:szCs w:val="24"/>
        </w:rPr>
        <w:drawing>
          <wp:inline distT="0" distB="0" distL="0" distR="0">
            <wp:extent cx="106680" cy="88395"/>
            <wp:effectExtent l="0" t="0" r="0" b="0"/>
            <wp:docPr id="27631" name="Picture 27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1" name="Picture 276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8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8DB" w:rsidRDefault="009658DB" w:rsidP="00341170">
      <w:pPr>
        <w:pStyle w:val="a8"/>
        <w:rPr>
          <w:sz w:val="24"/>
          <w:szCs w:val="24"/>
        </w:rPr>
      </w:pPr>
    </w:p>
    <w:p w:rsidR="00D64550" w:rsidRPr="002D7B7E" w:rsidRDefault="009658DB" w:rsidP="00341170">
      <w:pPr>
        <w:pStyle w:val="a8"/>
        <w:rPr>
          <w:sz w:val="24"/>
          <w:szCs w:val="24"/>
        </w:rPr>
      </w:pPr>
      <w:r>
        <w:rPr>
          <w:sz w:val="24"/>
          <w:szCs w:val="24"/>
        </w:rPr>
        <w:t>З.</w:t>
      </w:r>
      <w:r w:rsidR="00F35F57" w:rsidRPr="002D7B7E">
        <w:rPr>
          <w:sz w:val="24"/>
          <w:szCs w:val="24"/>
        </w:rPr>
        <w:t>Решения местной Комиссии по формированию доступной среды жизнедеятельности для инвалидов и других маломобильных групп населения в муниципальном образовании «</w:t>
      </w:r>
      <w:r w:rsidR="002C0AF2">
        <w:rPr>
          <w:sz w:val="24"/>
          <w:szCs w:val="24"/>
        </w:rPr>
        <w:t>29</w:t>
      </w:r>
      <w:r w:rsidR="00E45304">
        <w:rPr>
          <w:sz w:val="24"/>
          <w:szCs w:val="24"/>
        </w:rPr>
        <w:t xml:space="preserve"> » от января </w:t>
      </w:r>
      <w:r w:rsidR="00F35F57" w:rsidRPr="002D7B7E">
        <w:rPr>
          <w:sz w:val="24"/>
          <w:szCs w:val="24"/>
        </w:rPr>
        <w:t>20</w:t>
      </w:r>
      <w:r w:rsidR="00D63040">
        <w:rPr>
          <w:sz w:val="24"/>
          <w:szCs w:val="24"/>
        </w:rPr>
        <w:t>21</w:t>
      </w:r>
      <w:r w:rsidR="00F35F57" w:rsidRPr="002D7B7E">
        <w:rPr>
          <w:noProof/>
          <w:sz w:val="24"/>
          <w:szCs w:val="24"/>
        </w:rPr>
        <w:drawing>
          <wp:inline distT="0" distB="0" distL="0" distR="0">
            <wp:extent cx="109728" cy="88394"/>
            <wp:effectExtent l="0" t="0" r="0" b="0"/>
            <wp:docPr id="27633" name="Picture 27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3" name="Picture 276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50" w:rsidRPr="002D7B7E" w:rsidRDefault="00D64550" w:rsidP="00341170">
      <w:pPr>
        <w:pStyle w:val="a8"/>
        <w:rPr>
          <w:sz w:val="24"/>
          <w:szCs w:val="24"/>
        </w:rPr>
      </w:pPr>
    </w:p>
    <w:sectPr w:rsidR="00D64550" w:rsidRPr="002D7B7E" w:rsidSect="00341170">
      <w:headerReference w:type="even" r:id="rId21"/>
      <w:headerReference w:type="default" r:id="rId22"/>
      <w:headerReference w:type="first" r:id="rId23"/>
      <w:pgSz w:w="11904" w:h="16834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83" w:rsidRDefault="003A6283">
      <w:pPr>
        <w:spacing w:after="0" w:line="240" w:lineRule="auto"/>
      </w:pPr>
      <w:r>
        <w:separator/>
      </w:r>
    </w:p>
  </w:endnote>
  <w:endnote w:type="continuationSeparator" w:id="0">
    <w:p w:rsidR="003A6283" w:rsidRDefault="003A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83" w:rsidRDefault="003A6283">
      <w:pPr>
        <w:spacing w:after="0" w:line="240" w:lineRule="auto"/>
      </w:pPr>
      <w:r>
        <w:separator/>
      </w:r>
    </w:p>
  </w:footnote>
  <w:footnote w:type="continuationSeparator" w:id="0">
    <w:p w:rsidR="003A6283" w:rsidRDefault="003A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F35F57">
    <w:pPr>
      <w:spacing w:after="0" w:line="259" w:lineRule="auto"/>
      <w:ind w:left="0" w:right="139"/>
      <w:jc w:val="center"/>
    </w:pPr>
    <w:r>
      <w:rPr>
        <w:sz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D64550">
    <w:pPr>
      <w:spacing w:after="160" w:line="259" w:lineRule="auto"/>
      <w:ind w:left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D64550">
    <w:pPr>
      <w:spacing w:after="160" w:line="259" w:lineRule="auto"/>
      <w:ind w:left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D64550">
    <w:pPr>
      <w:spacing w:after="160" w:line="259" w:lineRule="auto"/>
      <w:ind w:left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D64550">
    <w:pPr>
      <w:spacing w:after="160" w:line="259" w:lineRule="auto"/>
      <w:ind w:left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50" w:rsidRDefault="00D64550">
    <w:pPr>
      <w:spacing w:after="160" w:line="259" w:lineRule="auto"/>
      <w:ind w:left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B7B"/>
    <w:multiLevelType w:val="hybridMultilevel"/>
    <w:tmpl w:val="C3842110"/>
    <w:lvl w:ilvl="0" w:tplc="D3BE95E0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8ADF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7C01F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E43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B874D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BA91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D4E3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6824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07C85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861BD"/>
    <w:multiLevelType w:val="multilevel"/>
    <w:tmpl w:val="C714E7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5A06F5"/>
    <w:multiLevelType w:val="multilevel"/>
    <w:tmpl w:val="18C24C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36369F"/>
    <w:multiLevelType w:val="hybridMultilevel"/>
    <w:tmpl w:val="5F54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2B1F"/>
    <w:multiLevelType w:val="multilevel"/>
    <w:tmpl w:val="1354EB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512F1D"/>
    <w:multiLevelType w:val="multilevel"/>
    <w:tmpl w:val="297616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C648E4"/>
    <w:multiLevelType w:val="hybridMultilevel"/>
    <w:tmpl w:val="40CAF8FC"/>
    <w:lvl w:ilvl="0" w:tplc="6A7A3676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5DE64F0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08CD22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1C9EB2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2EB1A6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2A6776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04C804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9E57B8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4EF682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E02699"/>
    <w:multiLevelType w:val="multilevel"/>
    <w:tmpl w:val="E5BE67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8F5DB2"/>
    <w:multiLevelType w:val="multilevel"/>
    <w:tmpl w:val="8C288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90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4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922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10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656" w:hanging="2160"/>
      </w:pPr>
      <w:rPr>
        <w:rFonts w:hint="default"/>
        <w:u w:val="none"/>
      </w:rPr>
    </w:lvl>
  </w:abstractNum>
  <w:abstractNum w:abstractNumId="9">
    <w:nsid w:val="76433CA9"/>
    <w:multiLevelType w:val="multilevel"/>
    <w:tmpl w:val="A6604B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391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82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hint="default"/>
        <w:u w:val="none"/>
      </w:rPr>
    </w:lvl>
  </w:abstractNum>
  <w:abstractNum w:abstractNumId="10">
    <w:nsid w:val="78371CD8"/>
    <w:multiLevelType w:val="multilevel"/>
    <w:tmpl w:val="7B62F58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9262D5"/>
    <w:multiLevelType w:val="multilevel"/>
    <w:tmpl w:val="C0948696"/>
    <w:lvl w:ilvl="0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B1485C"/>
    <w:multiLevelType w:val="hybridMultilevel"/>
    <w:tmpl w:val="8C46C4CC"/>
    <w:lvl w:ilvl="0" w:tplc="5DC4BAE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A4436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5AAF8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24514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74325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EEE337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1989A6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025E2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9212D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4550"/>
    <w:rsid w:val="000413D1"/>
    <w:rsid w:val="000F3961"/>
    <w:rsid w:val="00115068"/>
    <w:rsid w:val="00150C3A"/>
    <w:rsid w:val="001749AE"/>
    <w:rsid w:val="00187DB7"/>
    <w:rsid w:val="001C0818"/>
    <w:rsid w:val="001D29DC"/>
    <w:rsid w:val="001D5BD3"/>
    <w:rsid w:val="001D6BE3"/>
    <w:rsid w:val="001E2488"/>
    <w:rsid w:val="0021658B"/>
    <w:rsid w:val="002C0AF2"/>
    <w:rsid w:val="002D23C8"/>
    <w:rsid w:val="002D7B7E"/>
    <w:rsid w:val="00337A90"/>
    <w:rsid w:val="00341170"/>
    <w:rsid w:val="003A6283"/>
    <w:rsid w:val="003B57DC"/>
    <w:rsid w:val="00424E26"/>
    <w:rsid w:val="004465E8"/>
    <w:rsid w:val="0049674A"/>
    <w:rsid w:val="0052398B"/>
    <w:rsid w:val="0055697E"/>
    <w:rsid w:val="005B6A3B"/>
    <w:rsid w:val="0063413F"/>
    <w:rsid w:val="006801B9"/>
    <w:rsid w:val="00742483"/>
    <w:rsid w:val="00767387"/>
    <w:rsid w:val="007F4C64"/>
    <w:rsid w:val="007F7803"/>
    <w:rsid w:val="00801774"/>
    <w:rsid w:val="00816D22"/>
    <w:rsid w:val="0083793F"/>
    <w:rsid w:val="00850701"/>
    <w:rsid w:val="00861064"/>
    <w:rsid w:val="0088324B"/>
    <w:rsid w:val="008D5CC6"/>
    <w:rsid w:val="00914DF1"/>
    <w:rsid w:val="009658DB"/>
    <w:rsid w:val="009A39BE"/>
    <w:rsid w:val="009A79B7"/>
    <w:rsid w:val="009E03BB"/>
    <w:rsid w:val="009F5DAC"/>
    <w:rsid w:val="00AE6C09"/>
    <w:rsid w:val="00AE7B45"/>
    <w:rsid w:val="00B27AFB"/>
    <w:rsid w:val="00B37184"/>
    <w:rsid w:val="00B873C2"/>
    <w:rsid w:val="00BB4F3A"/>
    <w:rsid w:val="00BB6833"/>
    <w:rsid w:val="00BF6C72"/>
    <w:rsid w:val="00C15AAB"/>
    <w:rsid w:val="00CE1624"/>
    <w:rsid w:val="00CF5D1F"/>
    <w:rsid w:val="00D14815"/>
    <w:rsid w:val="00D63040"/>
    <w:rsid w:val="00D64550"/>
    <w:rsid w:val="00DB3287"/>
    <w:rsid w:val="00E45304"/>
    <w:rsid w:val="00EC2D1E"/>
    <w:rsid w:val="00ED2C3F"/>
    <w:rsid w:val="00EE28A7"/>
    <w:rsid w:val="00EF50B5"/>
    <w:rsid w:val="00F01A52"/>
    <w:rsid w:val="00F236B8"/>
    <w:rsid w:val="00F35F57"/>
    <w:rsid w:val="00FB1C15"/>
    <w:rsid w:val="00FD2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C2"/>
    <w:pPr>
      <w:spacing w:after="13" w:line="249" w:lineRule="auto"/>
      <w:ind w:left="18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873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39B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8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7DB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F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D1F"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2D7B7E"/>
    <w:pPr>
      <w:spacing w:after="0" w:line="240" w:lineRule="auto"/>
      <w:ind w:left="18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9">
    <w:name w:val="Hyperlink"/>
    <w:basedOn w:val="a0"/>
    <w:uiPriority w:val="99"/>
    <w:unhideWhenUsed/>
    <w:rsid w:val="008610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rgil53@mail.ru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9</cp:revision>
  <cp:lastPrinted>2021-02-16T06:01:00Z</cp:lastPrinted>
  <dcterms:created xsi:type="dcterms:W3CDTF">2021-02-11T09:14:00Z</dcterms:created>
  <dcterms:modified xsi:type="dcterms:W3CDTF">2021-02-18T06:02:00Z</dcterms:modified>
</cp:coreProperties>
</file>