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04F4A" w:rsidRPr="00904F4A" w:rsidTr="00904F4A">
        <w:tc>
          <w:tcPr>
            <w:tcW w:w="10140" w:type="dxa"/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center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Муниципальное</w:t>
            </w: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казеннное</w:t>
            </w:r>
            <w:proofErr w:type="spellEnd"/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 xml:space="preserve"> общеобразовательное учреждение</w:t>
            </w:r>
          </w:p>
          <w:p w:rsidR="00904F4A" w:rsidRPr="00904F4A" w:rsidRDefault="00904F4A" w:rsidP="00904F4A">
            <w:pPr>
              <w:spacing w:after="225" w:line="225" w:lineRule="atLeast"/>
              <w:jc w:val="center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 xml:space="preserve">средняя общеобразовательная школа </w:t>
            </w:r>
            <w:proofErr w:type="spellStart"/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.Ф</w:t>
            </w:r>
            <w:proofErr w:type="gramEnd"/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иргиль</w:t>
            </w:r>
            <w:proofErr w:type="spellEnd"/>
          </w:p>
          <w:p w:rsidR="00904F4A" w:rsidRPr="00904F4A" w:rsidRDefault="00904F4A" w:rsidP="00904F4A">
            <w:pPr>
              <w:spacing w:after="225" w:line="225" w:lineRule="atLeast"/>
              <w:jc w:val="center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Табасаранского</w:t>
            </w: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 xml:space="preserve"> района</w:t>
            </w:r>
          </w:p>
          <w:p w:rsidR="00904F4A" w:rsidRPr="00904F4A" w:rsidRDefault="00904F4A" w:rsidP="00904F4A">
            <w:pPr>
              <w:spacing w:after="225" w:line="225" w:lineRule="atLeast"/>
              <w:jc w:val="center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 </w:t>
            </w:r>
          </w:p>
          <w:p w:rsidR="00904F4A" w:rsidRPr="00904F4A" w:rsidRDefault="00904F4A" w:rsidP="00904F4A">
            <w:pPr>
              <w:spacing w:after="225" w:line="225" w:lineRule="atLeast"/>
              <w:jc w:val="center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_</w:t>
            </w: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______________________________________________________</w:t>
            </w:r>
          </w:p>
        </w:tc>
      </w:tr>
      <w:tr w:rsidR="00904F4A" w:rsidRPr="00904F4A" w:rsidTr="00904F4A">
        <w:trPr>
          <w:trHeight w:val="60"/>
        </w:trPr>
        <w:tc>
          <w:tcPr>
            <w:tcW w:w="10140" w:type="dxa"/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60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val="en-US"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val="en-US" w:eastAsia="ru-RU"/>
              </w:rPr>
              <w:t> </w:t>
            </w:r>
          </w:p>
        </w:tc>
      </w:tr>
    </w:tbl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Р</w:t>
      </w:r>
      <w:r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ежим занятий обучающихся на 2019-2020</w:t>
      </w:r>
      <w:r w:rsidRPr="00904F4A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 xml:space="preserve"> учебный год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1.Общие положения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1.1. Настоящий режим занятий обучающихся М</w:t>
      </w:r>
      <w:r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КОУ СОШ </w:t>
      </w:r>
      <w:proofErr w:type="spellStart"/>
      <w:r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.Ф</w:t>
      </w:r>
      <w:proofErr w:type="gramEnd"/>
      <w:r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иргиль</w:t>
      </w:r>
      <w:proofErr w:type="spellEnd"/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на 2019-2020</w:t>
      </w:r>
      <w:r w:rsidRPr="00904F4A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 xml:space="preserve"> учебный год</w:t>
      </w: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разработан в соответствии с Федеральным законом от 29.12.2012 № 273-ФЗ «Об образовании в Российской Федерации», </w:t>
      </w:r>
      <w:proofErr w:type="spellStart"/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СанПиН</w:t>
      </w:r>
      <w:proofErr w:type="spellEnd"/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2.4.2.2821-10 «Санитарно-эпидемиологические требования к условиям и организации обучения в общеобразовательных учреждениях», утвержденными постановлением главного санитарного врача от 29.12.2010 № 189, Уставом школы.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1.2. Режим занятий определяет порядок организации образовательного процесса в течение установленной продолжительности учебного года.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2. Учебный год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2.1. </w:t>
      </w:r>
      <w:proofErr w:type="gramStart"/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2.2.Учебный год в школе начинается 1 сентября и заканчивается в соответствии с учебным планом основной общеобразовательной программы соответствующего уровня образования.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2.3. Продолжительность учебного года для обучающихся уровней начального, основного, среднего общего образования составляет: в 1-м классе – 33 учебные недели, в 2-8 классах- 34 учебные недели, в 9-х классах – 34 учебные недели без учета государственной итоговой аттестации, в 10-ом, 11-ом классах - 35 учебных недель без учета учебных практик и государственной итоговой аттестации ,.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2.4. Учебный год составляют учебные периоды - 4 четверти</w:t>
      </w:r>
      <w:proofErr w:type="gramStart"/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.</w:t>
      </w:r>
      <w:proofErr w:type="gramEnd"/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2.5. После окончания каждого учебного периода следуют каникулы. Общая продолжительность каникул между четвертями -30 календарных дней. Дополнительные каникулы предоставляются </w:t>
      </w:r>
      <w:proofErr w:type="gramStart"/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обучающимся</w:t>
      </w:r>
      <w:proofErr w:type="gramEnd"/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1-го класса в середине третьей четверти.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3. Режим учебных занятий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3.1. Обучение в школе организовано: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– по пятидневной учебной неделе в 1–8-х классах;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– по шестидневной учебной неделе в 9–11-х классах.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3.2. Продолжительность урока (академический час) в 1-м классе составляет 35 мин., во 2–11-х классах- 45 мин.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3.3. Учебные занятия в школе организованы в одну смену. Начало уроков – 8 ч 30 мин.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3.4. После каждого урока </w:t>
      </w:r>
      <w:proofErr w:type="gramStart"/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обучающимся</w:t>
      </w:r>
      <w:proofErr w:type="gramEnd"/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предоставляется перерыв: после первого, пятого и шестого уроков - 10 мин, после второго урока - 20 мин., после третьего и четвертого уроков – 15 минут.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3.5. В исключительных случаях по приказу директора школы продолжительность урока может быть сокращена до 40 минут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3.6.Расписание звонков: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3195"/>
        <w:gridCol w:w="3195"/>
      </w:tblGrid>
      <w:tr w:rsidR="00904F4A" w:rsidRPr="00904F4A" w:rsidTr="00904F4A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b/>
                <w:bCs/>
                <w:color w:val="4A4A48"/>
                <w:sz w:val="18"/>
                <w:lang w:eastAsia="ru-RU"/>
              </w:rPr>
              <w:t>Урок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b/>
                <w:bCs/>
                <w:color w:val="4A4A48"/>
                <w:sz w:val="18"/>
                <w:lang w:eastAsia="ru-RU"/>
              </w:rPr>
              <w:t>45 минут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40 минут</w:t>
            </w:r>
          </w:p>
        </w:tc>
      </w:tr>
      <w:tr w:rsidR="00904F4A" w:rsidRPr="00904F4A" w:rsidTr="00904F4A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8:30–9:15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8:30–9:10</w:t>
            </w:r>
          </w:p>
        </w:tc>
      </w:tr>
      <w:tr w:rsidR="00904F4A" w:rsidRPr="00904F4A" w:rsidTr="00904F4A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9:25–10:10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9:20–10:00</w:t>
            </w:r>
          </w:p>
        </w:tc>
      </w:tr>
      <w:tr w:rsidR="00904F4A" w:rsidRPr="00904F4A" w:rsidTr="00904F4A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10:30–11:15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10:20–11:00</w:t>
            </w:r>
          </w:p>
        </w:tc>
      </w:tr>
      <w:tr w:rsidR="00904F4A" w:rsidRPr="00904F4A" w:rsidTr="00904F4A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11:30–12:15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11:15–11:55</w:t>
            </w:r>
          </w:p>
        </w:tc>
      </w:tr>
      <w:tr w:rsidR="00904F4A" w:rsidRPr="00904F4A" w:rsidTr="00904F4A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12:30–13:15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12:10–12:50</w:t>
            </w:r>
          </w:p>
        </w:tc>
      </w:tr>
      <w:tr w:rsidR="00904F4A" w:rsidRPr="00904F4A" w:rsidTr="00904F4A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13:25–14:10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13:00–13:40</w:t>
            </w:r>
          </w:p>
        </w:tc>
      </w:tr>
      <w:tr w:rsidR="00904F4A" w:rsidRPr="00904F4A" w:rsidTr="00904F4A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14.20- 15.05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13.50 – 14.30</w:t>
            </w:r>
          </w:p>
        </w:tc>
      </w:tr>
      <w:tr w:rsidR="00904F4A" w:rsidRPr="00904F4A" w:rsidTr="00904F4A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0" w:line="225" w:lineRule="atLeast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0" w:line="225" w:lineRule="atLeast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F4A" w:rsidRPr="00904F4A" w:rsidRDefault="00904F4A" w:rsidP="00904F4A">
            <w:pPr>
              <w:spacing w:after="0" w:line="225" w:lineRule="atLeast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904F4A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 </w:t>
            </w:r>
          </w:p>
        </w:tc>
      </w:tr>
    </w:tbl>
    <w:p w:rsidR="00904F4A" w:rsidRPr="00904F4A" w:rsidRDefault="00904F4A" w:rsidP="00904F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3.6.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 и утверждается директором школы.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4. Особенности организации образовательного процесса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4.1. При проведении занятий по иностранному языку, информатике и ИКТ, практических занятий по физике, химии при наполняемости классов свыше 20 человек осуществляется деление класса на группы. </w:t>
      </w:r>
      <w:proofErr w:type="gramStart"/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 проведении занятий по трудовому обучению в 5-11 классах осуществляется деление класса на группы (мальчиков и девочек) в связи с раздельным изучением предметов «Технический труд» и «Обслуживающий труд» В случае необходимости при наличии необходимых условий и финансовых средств директор может принимать решение о делении на группы классов для проведения учебных занятий по другим предметам.</w:t>
      </w:r>
      <w:proofErr w:type="gramEnd"/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4.2.  Объем домашних заданий (по всем предметам) должен быть таким, чтобы затраты времени на его выполнение не превышали (в астрономических часах): во 2–3-х классах – 1,5 ч, в 4–5-х классах – 2 ч, в 6–8-х классах – 2,5 ч, в 9–11-х классах – 3,5 ч. Домашние задания в 1-м классе не задаются.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5. Режим внеурочной деятельности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5.3. Начало занятий внеурочной деятельностью, факультативные и элективные курсы, занятия детских объединений, реализующих программы дополнительного образования детей начинается  не ранее, чем через 45 минут после окончания уроков.</w:t>
      </w:r>
    </w:p>
    <w:p w:rsidR="00904F4A" w:rsidRPr="00904F4A" w:rsidRDefault="00904F4A" w:rsidP="00904F4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5.4.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</w:t>
      </w:r>
    </w:p>
    <w:p w:rsidR="00EC3F86" w:rsidRDefault="00904F4A" w:rsidP="00904F4A"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904F4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</w:p>
    <w:sectPr w:rsidR="00EC3F86" w:rsidSect="00EC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F4A"/>
    <w:rsid w:val="00904F4A"/>
    <w:rsid w:val="00EC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F4A"/>
    <w:rPr>
      <w:b/>
      <w:bCs/>
    </w:rPr>
  </w:style>
  <w:style w:type="character" w:styleId="a5">
    <w:name w:val="Hyperlink"/>
    <w:basedOn w:val="a0"/>
    <w:uiPriority w:val="99"/>
    <w:semiHidden/>
    <w:unhideWhenUsed/>
    <w:rsid w:val="00904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2019-08-31T08:39:00Z</dcterms:created>
  <dcterms:modified xsi:type="dcterms:W3CDTF">2019-08-31T08:42:00Z</dcterms:modified>
</cp:coreProperties>
</file>